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7F51" w14:textId="1C2548F3" w:rsidR="00BE0599" w:rsidRPr="00512162" w:rsidRDefault="00512162" w:rsidP="00512162">
      <w:pPr>
        <w:jc w:val="center"/>
        <w:rPr>
          <w:rFonts w:ascii="UD デジタル 教科書体 NP-B" w:eastAsia="UD デジタル 教科書体 NP-B"/>
          <w:sz w:val="40"/>
          <w:szCs w:val="44"/>
        </w:rPr>
      </w:pPr>
      <w:r w:rsidRPr="00512162">
        <w:rPr>
          <w:rFonts w:ascii="UD デジタル 教科書体 NP-B" w:eastAsia="UD デジタル 教科書体 NP-B" w:hint="eastAsia"/>
          <w:sz w:val="40"/>
          <w:szCs w:val="44"/>
        </w:rPr>
        <w:t>「学校いじめ防止基本方針」</w:t>
      </w:r>
    </w:p>
    <w:p w14:paraId="2293B70C" w14:textId="60B84455" w:rsidR="00512162" w:rsidRPr="00512162" w:rsidRDefault="00512162" w:rsidP="00512162">
      <w:pPr>
        <w:jc w:val="right"/>
        <w:rPr>
          <w:rFonts w:ascii="UD デジタル 教科書体 NP-B" w:eastAsia="UD デジタル 教科書体 NP-B"/>
          <w:sz w:val="22"/>
          <w:szCs w:val="24"/>
        </w:rPr>
      </w:pPr>
      <w:r w:rsidRPr="00512162">
        <w:rPr>
          <w:rFonts w:ascii="UD デジタル 教科書体 NP-B" w:eastAsia="UD デジタル 教科書体 NP-B" w:hint="eastAsia"/>
          <w:sz w:val="22"/>
          <w:szCs w:val="24"/>
        </w:rPr>
        <w:t>犬山市立南部中学校</w:t>
      </w:r>
    </w:p>
    <w:p w14:paraId="78DB0C85" w14:textId="3AA7CA67" w:rsidR="00512162" w:rsidRPr="00512162" w:rsidRDefault="00512162" w:rsidP="00512162">
      <w:pPr>
        <w:jc w:val="right"/>
        <w:rPr>
          <w:rFonts w:ascii="UD デジタル 教科書体 NP-B" w:eastAsia="UD デジタル 教科書体 NP-B"/>
          <w:sz w:val="22"/>
          <w:szCs w:val="24"/>
        </w:rPr>
      </w:pPr>
      <w:r w:rsidRPr="00512162">
        <w:rPr>
          <w:rFonts w:ascii="UD デジタル 教科書体 NP-B" w:eastAsia="UD デジタル 教科書体 NP-B" w:hint="eastAsia"/>
          <w:sz w:val="22"/>
          <w:szCs w:val="24"/>
        </w:rPr>
        <w:t>２０２３／４</w:t>
      </w:r>
    </w:p>
    <w:p w14:paraId="483015E3" w14:textId="2061A337" w:rsidR="00512162" w:rsidRPr="00512162" w:rsidRDefault="00512162">
      <w:pPr>
        <w:rPr>
          <w:rFonts w:ascii="UD デジタル 教科書体 NP-B" w:eastAsia="UD デジタル 教科書体 NP-B"/>
          <w:sz w:val="22"/>
        </w:rPr>
      </w:pPr>
      <w:r w:rsidRPr="00512162">
        <w:rPr>
          <w:rFonts w:ascii="UD デジタル 教科書体 NP-B" w:eastAsia="UD デジタル 教科書体 NP-B" w:hint="eastAsia"/>
          <w:sz w:val="22"/>
        </w:rPr>
        <w:t>１　いじめの防止についての基本的な考え方</w:t>
      </w:r>
    </w:p>
    <w:p w14:paraId="0B7C9D30" w14:textId="2448234D" w:rsidR="00512162" w:rsidRPr="00512162" w:rsidRDefault="00512162" w:rsidP="00512162">
      <w:pPr>
        <w:rPr>
          <w:rFonts w:ascii="UD デジタル 教科書体 NP-B" w:eastAsia="UD デジタル 教科書体 NP-B"/>
          <w:sz w:val="22"/>
        </w:rPr>
      </w:pPr>
      <w:r w:rsidRPr="00512162">
        <w:rPr>
          <w:rFonts w:ascii="UD デジタル 教科書体 NP-B" w:eastAsia="UD デジタル 教科書体 NP-B" w:hint="eastAsia"/>
          <w:sz w:val="22"/>
        </w:rPr>
        <w:t>（１）基本的な考え方</w:t>
      </w:r>
    </w:p>
    <w:p w14:paraId="6B5059AA" w14:textId="59ED4546" w:rsidR="00512162" w:rsidRPr="00512162" w:rsidRDefault="00512162" w:rsidP="00512162">
      <w:pPr>
        <w:ind w:left="440" w:hangingChars="200" w:hanging="440"/>
        <w:rPr>
          <w:rFonts w:ascii="UD デジタル 教科書体 NP-B" w:eastAsia="UD デジタル 教科書体 NP-B"/>
          <w:sz w:val="22"/>
        </w:rPr>
      </w:pPr>
      <w:r w:rsidRPr="00512162">
        <w:rPr>
          <w:rFonts w:ascii="UD デジタル 教科書体 NP-B" w:eastAsia="UD デジタル 教科書体 NP-B" w:hint="eastAsia"/>
          <w:sz w:val="22"/>
        </w:rPr>
        <w:t xml:space="preserve">　　　「いじめ」とは、「当該児童生徒が、一定の人間関係のある者から、心理的・物理的な攻撃を受けたことにより、精神的な苦痛を感じているもの」とする。なお、起こった場所は学校の内外を問わない。</w:t>
      </w:r>
    </w:p>
    <w:p w14:paraId="2E869068" w14:textId="330F5256" w:rsidR="00512162" w:rsidRPr="00512162" w:rsidRDefault="00512162" w:rsidP="00512162">
      <w:pPr>
        <w:ind w:left="440" w:hangingChars="200" w:hanging="440"/>
        <w:rPr>
          <w:rFonts w:ascii="UD デジタル 教科書体 NP-B" w:eastAsia="UD デジタル 教科書体 NP-B"/>
          <w:sz w:val="22"/>
        </w:rPr>
      </w:pPr>
      <w:r w:rsidRPr="00512162">
        <w:rPr>
          <w:rFonts w:ascii="UD デジタル 教科書体 NP-B" w:eastAsia="UD デジタル 教科書体 NP-B" w:hint="eastAsia"/>
          <w:sz w:val="22"/>
        </w:rPr>
        <w:t>（２）いじめに対する基本姿勢</w:t>
      </w:r>
    </w:p>
    <w:p w14:paraId="0F1F9AE2" w14:textId="11F8A154" w:rsidR="00512162" w:rsidRPr="00512162" w:rsidRDefault="00512162" w:rsidP="00512162">
      <w:pPr>
        <w:ind w:left="440" w:hangingChars="200" w:hanging="440"/>
        <w:rPr>
          <w:rFonts w:ascii="UD デジタル 教科書体 NP-B" w:eastAsia="UD デジタル 教科書体 NP-B"/>
          <w:sz w:val="22"/>
        </w:rPr>
      </w:pPr>
      <w:r w:rsidRPr="00512162">
        <w:rPr>
          <w:rFonts w:ascii="UD デジタル 教科書体 NP-B" w:eastAsia="UD デジタル 教科書体 NP-B" w:hint="eastAsia"/>
          <w:sz w:val="22"/>
        </w:rPr>
        <w:t xml:space="preserve">　　　いじめの防止は、全ての学校・教職員が自らの問題として切実に受け止め、徹底して取り組むべき重要な課題である。</w:t>
      </w:r>
    </w:p>
    <w:p w14:paraId="59AD0670" w14:textId="06202BE8" w:rsidR="00512162" w:rsidRPr="00512162" w:rsidRDefault="00512162" w:rsidP="00512162">
      <w:pPr>
        <w:ind w:leftChars="200" w:left="420" w:firstLineChars="100" w:firstLine="220"/>
        <w:rPr>
          <w:rFonts w:ascii="UD デジタル 教科書体 NP-B" w:eastAsia="UD デジタル 教科書体 NP-B"/>
          <w:sz w:val="22"/>
        </w:rPr>
      </w:pPr>
      <w:r w:rsidRPr="00512162">
        <w:rPr>
          <w:rFonts w:ascii="UD デジタル 教科書体 NP-B" w:eastAsia="UD デジタル 教科書体 NP-B" w:hint="eastAsia"/>
          <w:sz w:val="22"/>
        </w:rPr>
        <w:t>いじめをなくすため、まずは、日頃から個に応じたわかりやすい授業を行うとともに、生徒指導の充実を図り、生徒が楽しく学び、いきいきとした学校生活を送れるようにしていくことが重要である。</w:t>
      </w:r>
    </w:p>
    <w:p w14:paraId="6C6C6F33" w14:textId="76398A33" w:rsidR="00512162" w:rsidRPr="00512162" w:rsidRDefault="00512162" w:rsidP="00512162">
      <w:pPr>
        <w:rPr>
          <w:rFonts w:ascii="UD デジタル 教科書体 NP-B" w:eastAsia="UD デジタル 教科書体 NP-B"/>
          <w:sz w:val="22"/>
        </w:rPr>
      </w:pPr>
      <w:r w:rsidRPr="00512162">
        <w:rPr>
          <w:rFonts w:ascii="UD デジタル 教科書体 NP-B" w:eastAsia="UD デジタル 教科書体 NP-B" w:hint="eastAsia"/>
          <w:sz w:val="22"/>
        </w:rPr>
        <w:t>（３）育てたい生徒の力や教師の役割</w:t>
      </w:r>
    </w:p>
    <w:p w14:paraId="27541D9F" w14:textId="759A2BBE" w:rsidR="00512162" w:rsidRPr="00512162" w:rsidRDefault="00512162" w:rsidP="00512162">
      <w:pPr>
        <w:ind w:left="440" w:hangingChars="200" w:hanging="440"/>
        <w:rPr>
          <w:rFonts w:ascii="UD デジタル 教科書体 NP-B" w:eastAsia="UD デジタル 教科書体 NP-B"/>
          <w:sz w:val="22"/>
        </w:rPr>
      </w:pPr>
      <w:r w:rsidRPr="00512162">
        <w:rPr>
          <w:rFonts w:ascii="UD デジタル 教科書体 NP-B" w:eastAsia="UD デジタル 教科書体 NP-B" w:hint="eastAsia"/>
          <w:sz w:val="22"/>
        </w:rPr>
        <w:t xml:space="preserve">　　　知・徳・体の調和のとれた人間性豊かな生徒の育成をめざすとともに、校訓</w:t>
      </w:r>
      <w:r>
        <w:rPr>
          <w:rFonts w:ascii="UD デジタル 教科書体 NP-B" w:eastAsia="UD デジタル 教科書体 NP-B" w:hint="eastAsia"/>
          <w:sz w:val="22"/>
        </w:rPr>
        <w:t>「</w:t>
      </w:r>
      <w:r w:rsidRPr="00512162">
        <w:rPr>
          <w:rFonts w:ascii="UD デジタル 教科書体 NP-B" w:eastAsia="UD デジタル 教科書体 NP-B" w:hint="eastAsia"/>
          <w:sz w:val="22"/>
        </w:rPr>
        <w:t>強く</w:t>
      </w:r>
      <w:r w:rsidRPr="00512162">
        <w:rPr>
          <w:rFonts w:ascii="UD デジタル 教科書体 NP-B" w:eastAsia="UD デジタル 教科書体 NP-B"/>
          <w:sz w:val="22"/>
        </w:rPr>
        <w:t xml:space="preserve"> 正しく 伸びる」生徒の育成をめざす。</w:t>
      </w:r>
    </w:p>
    <w:p w14:paraId="637DA8AA" w14:textId="0091657A" w:rsidR="00512162" w:rsidRPr="00727F63" w:rsidRDefault="00512162" w:rsidP="00727F63">
      <w:pPr>
        <w:pStyle w:val="a3"/>
        <w:numPr>
          <w:ilvl w:val="0"/>
          <w:numId w:val="13"/>
        </w:numPr>
        <w:ind w:leftChars="0"/>
        <w:rPr>
          <w:rFonts w:ascii="UD デジタル 教科書体 NP-B" w:eastAsia="UD デジタル 教科書体 NP-B"/>
          <w:sz w:val="22"/>
        </w:rPr>
      </w:pPr>
      <w:r w:rsidRPr="00727F63">
        <w:rPr>
          <w:rFonts w:ascii="UD デジタル 教科書体 NP-B" w:eastAsia="UD デジタル 教科書体 NP-B"/>
          <w:sz w:val="22"/>
        </w:rPr>
        <w:t>キャッチフレーズ「人に優しさ・自分に強さ」のもと、思いやりにあふれ、安心感が得られる環境</w:t>
      </w:r>
      <w:r w:rsidR="00727F63">
        <w:rPr>
          <w:rFonts w:ascii="UD デジタル 教科書体 NP-B" w:eastAsia="UD デジタル 教科書体 NP-B" w:hint="eastAsia"/>
          <w:sz w:val="22"/>
        </w:rPr>
        <w:t>の保障</w:t>
      </w:r>
      <w:r w:rsidRPr="00727F63">
        <w:rPr>
          <w:rFonts w:ascii="UD デジタル 教科書体 NP-B" w:eastAsia="UD デジタル 教科書体 NP-B"/>
          <w:sz w:val="22"/>
        </w:rPr>
        <w:t>で、生き生きとした活気ある学校づくりをする。</w:t>
      </w:r>
    </w:p>
    <w:p w14:paraId="25985836" w14:textId="038122AC" w:rsidR="00512162" w:rsidRPr="00727F63" w:rsidRDefault="00512162" w:rsidP="00727F63">
      <w:pPr>
        <w:pStyle w:val="a3"/>
        <w:numPr>
          <w:ilvl w:val="0"/>
          <w:numId w:val="13"/>
        </w:numPr>
        <w:ind w:leftChars="0"/>
        <w:rPr>
          <w:rFonts w:ascii="UD デジタル 教科書体 NP-B" w:eastAsia="UD デジタル 教科書体 NP-B"/>
          <w:sz w:val="22"/>
        </w:rPr>
      </w:pPr>
      <w:r w:rsidRPr="00727F63">
        <w:rPr>
          <w:rFonts w:ascii="UD デジタル 教科書体 NP-B" w:eastAsia="UD デジタル 教科書体 NP-B"/>
          <w:sz w:val="22"/>
        </w:rPr>
        <w:t>当たり前のことを当たり前にできる生徒の育成に努める。</w:t>
      </w:r>
    </w:p>
    <w:p w14:paraId="467A20D2" w14:textId="1B8C50BD" w:rsidR="00512162" w:rsidRPr="00727F63" w:rsidRDefault="00512162" w:rsidP="00727F63">
      <w:pPr>
        <w:pStyle w:val="a3"/>
        <w:numPr>
          <w:ilvl w:val="0"/>
          <w:numId w:val="13"/>
        </w:numPr>
        <w:ind w:leftChars="0"/>
        <w:rPr>
          <w:rFonts w:ascii="UD デジタル 教科書体 NP-B" w:eastAsia="UD デジタル 教科書体 NP-B"/>
          <w:sz w:val="22"/>
        </w:rPr>
      </w:pPr>
      <w:r w:rsidRPr="00727F63">
        <w:rPr>
          <w:rFonts w:ascii="UD デジタル 教科書体 NP-B" w:eastAsia="UD デジタル 教科書体 NP-B"/>
          <w:sz w:val="22"/>
        </w:rPr>
        <w:t>生徒がともに学び合い、生徒の学びを保障した授業をする。</w:t>
      </w:r>
    </w:p>
    <w:p w14:paraId="18737327" w14:textId="77777777" w:rsidR="00512162" w:rsidRDefault="00512162" w:rsidP="00512162">
      <w:pPr>
        <w:rPr>
          <w:rFonts w:ascii="UD デジタル 教科書体 NP-B" w:eastAsia="UD デジタル 教科書体 NP-B"/>
          <w:sz w:val="22"/>
        </w:rPr>
      </w:pPr>
    </w:p>
    <w:p w14:paraId="7258F374" w14:textId="2441A80B" w:rsidR="00512162" w:rsidRDefault="00512162" w:rsidP="00512162">
      <w:pPr>
        <w:rPr>
          <w:rFonts w:ascii="UD デジタル 教科書体 NP-B" w:eastAsia="UD デジタル 教科書体 NP-B"/>
          <w:sz w:val="22"/>
        </w:rPr>
      </w:pPr>
      <w:r>
        <w:rPr>
          <w:rFonts w:ascii="UD デジタル 教科書体 NP-B" w:eastAsia="UD デジタル 教科書体 NP-B" w:hint="eastAsia"/>
          <w:sz w:val="22"/>
        </w:rPr>
        <w:t>２　いじめ防止対策組織</w:t>
      </w:r>
    </w:p>
    <w:p w14:paraId="5DC07B58" w14:textId="64EEA347" w:rsidR="00512162" w:rsidRDefault="00512162" w:rsidP="00512162">
      <w:pPr>
        <w:ind w:left="220" w:hangingChars="100" w:hanging="220"/>
        <w:rPr>
          <w:rFonts w:ascii="UD デジタル 教科書体 NP-B" w:eastAsia="UD デジタル 教科書体 NP-B"/>
          <w:sz w:val="22"/>
        </w:rPr>
      </w:pPr>
      <w:r>
        <w:rPr>
          <w:rFonts w:ascii="UD デジタル 教科書体 NP-B" w:eastAsia="UD デジタル 教科書体 NP-B" w:hint="eastAsia"/>
          <w:sz w:val="22"/>
        </w:rPr>
        <w:t xml:space="preserve">　　</w:t>
      </w:r>
      <w:r w:rsidRPr="00512162">
        <w:rPr>
          <w:rFonts w:ascii="UD デジタル 教科書体 NP-B" w:eastAsia="UD デジタル 教科書体 NP-B" w:hint="eastAsia"/>
          <w:sz w:val="22"/>
        </w:rPr>
        <w:t>「生徒指導部会」・「主任者会」・「いじめ・不登校対策委員会」を設置し、いじめのささいな兆候や懸念、生徒からの訴えを、特定の教員が抱え込むことがないよう、組織</w:t>
      </w:r>
      <w:r w:rsidRPr="00512162">
        <w:rPr>
          <w:rFonts w:ascii="UD デジタル 教科書体 NP-B" w:eastAsia="UD デジタル 教科書体 NP-B"/>
          <w:sz w:val="22"/>
        </w:rPr>
        <w:t>として対応する。</w:t>
      </w:r>
    </w:p>
    <w:p w14:paraId="27C4B25F" w14:textId="43ECF639" w:rsidR="00512162" w:rsidRDefault="00512162" w:rsidP="00512162">
      <w:pPr>
        <w:ind w:leftChars="100" w:left="210"/>
        <w:rPr>
          <w:rFonts w:ascii="UD デジタル 教科書体 NP-B" w:eastAsia="UD デジタル 教科書体 NP-B"/>
          <w:sz w:val="22"/>
        </w:rPr>
      </w:pPr>
      <w:r>
        <w:rPr>
          <w:rFonts w:ascii="UD デジタル 教科書体 NP-B" w:eastAsia="UD デジタル 教科書体 NP-B" w:hint="eastAsia"/>
          <w:sz w:val="22"/>
        </w:rPr>
        <w:t>○生徒指導部会…生徒指導部</w:t>
      </w:r>
      <w:r w:rsidR="00727F63">
        <w:rPr>
          <w:rFonts w:ascii="UD デジタル 教科書体 NP-B" w:eastAsia="UD デジタル 教科書体 NP-B" w:hint="eastAsia"/>
          <w:sz w:val="22"/>
        </w:rPr>
        <w:t>、養護教諭</w:t>
      </w:r>
    </w:p>
    <w:p w14:paraId="1FCD17FC" w14:textId="609B9B0C" w:rsidR="00512162" w:rsidRDefault="00512162" w:rsidP="00512162">
      <w:pPr>
        <w:ind w:left="220" w:hangingChars="100" w:hanging="220"/>
        <w:rPr>
          <w:rFonts w:ascii="UD デジタル 教科書体 NP-B" w:eastAsia="UD デジタル 教科書体 NP-B"/>
          <w:sz w:val="22"/>
        </w:rPr>
      </w:pPr>
      <w:r>
        <w:rPr>
          <w:rFonts w:ascii="UD デジタル 教科書体 NP-B" w:eastAsia="UD デジタル 教科書体 NP-B" w:hint="eastAsia"/>
          <w:sz w:val="22"/>
        </w:rPr>
        <w:t xml:space="preserve">　　週に一回、各学年の生徒指導部で集まり、情報交換を行う。学年の様子を話し合い、対策を考えていき、いじめの未然防止を図る。また、知り得た情報の共有に努める。</w:t>
      </w:r>
    </w:p>
    <w:p w14:paraId="7FD129BB" w14:textId="73580D91" w:rsidR="00512162" w:rsidRDefault="00512162" w:rsidP="00512162">
      <w:pPr>
        <w:ind w:left="220" w:hangingChars="100" w:hanging="220"/>
        <w:rPr>
          <w:rFonts w:ascii="UD デジタル 教科書体 NP-B" w:eastAsia="UD デジタル 教科書体 NP-B"/>
          <w:sz w:val="22"/>
        </w:rPr>
      </w:pPr>
      <w:r>
        <w:rPr>
          <w:rFonts w:ascii="UD デジタル 教科書体 NP-B" w:eastAsia="UD デジタル 教科書体 NP-B" w:hint="eastAsia"/>
          <w:sz w:val="22"/>
        </w:rPr>
        <w:t xml:space="preserve">　○主任会…教務、各学年主任</w:t>
      </w:r>
    </w:p>
    <w:p w14:paraId="5EB103B2" w14:textId="7DD9BC30" w:rsidR="00512162" w:rsidRDefault="00512162" w:rsidP="00512162">
      <w:pPr>
        <w:ind w:left="220" w:hangingChars="100" w:hanging="220"/>
        <w:rPr>
          <w:rFonts w:ascii="UD デジタル 教科書体 NP-B" w:eastAsia="UD デジタル 教科書体 NP-B"/>
          <w:sz w:val="22"/>
        </w:rPr>
      </w:pPr>
      <w:r>
        <w:rPr>
          <w:rFonts w:ascii="UD デジタル 教科書体 NP-B" w:eastAsia="UD デジタル 教科書体 NP-B" w:hint="eastAsia"/>
          <w:sz w:val="22"/>
        </w:rPr>
        <w:t xml:space="preserve">　　</w:t>
      </w:r>
      <w:r w:rsidR="005E2791" w:rsidRPr="005E2791">
        <w:rPr>
          <w:rFonts w:ascii="UD デジタル 教科書体 NP-B" w:eastAsia="UD デジタル 教科書体 NP-B" w:hint="eastAsia"/>
          <w:sz w:val="22"/>
        </w:rPr>
        <w:t>教育相談の結果の集約・分析・対策の検討を行い、各学年</w:t>
      </w:r>
      <w:r w:rsidR="005E2791" w:rsidRPr="005E2791">
        <w:rPr>
          <w:rFonts w:ascii="UD デジタル 教科書体 NP-B" w:eastAsia="UD デジタル 教科書体 NP-B"/>
          <w:sz w:val="22"/>
        </w:rPr>
        <w:t>の生徒について情報交換し、いじめの防止や早期発見に努める。</w:t>
      </w:r>
    </w:p>
    <w:p w14:paraId="0D66D9E2" w14:textId="7F59C10C" w:rsidR="005E2791" w:rsidRDefault="005E2791" w:rsidP="00512162">
      <w:pPr>
        <w:ind w:left="220" w:hangingChars="100" w:hanging="220"/>
        <w:rPr>
          <w:rFonts w:ascii="UD デジタル 教科書体 NP-B" w:eastAsia="UD デジタル 教科書体 NP-B"/>
          <w:sz w:val="22"/>
        </w:rPr>
      </w:pPr>
      <w:r>
        <w:rPr>
          <w:rFonts w:ascii="UD デジタル 教科書体 NP-B" w:eastAsia="UD デジタル 教科書体 NP-B" w:hint="eastAsia"/>
          <w:sz w:val="22"/>
        </w:rPr>
        <w:t xml:space="preserve">　○いじめ・不登校対策委員会…全職員</w:t>
      </w:r>
    </w:p>
    <w:p w14:paraId="62A040F8" w14:textId="37387F4A" w:rsidR="005E2791" w:rsidRDefault="005E2791" w:rsidP="005E2791">
      <w:pPr>
        <w:ind w:left="220" w:hangingChars="100" w:hanging="220"/>
        <w:rPr>
          <w:rFonts w:ascii="UD デジタル 教科書体 NP-B" w:eastAsia="UD デジタル 教科書体 NP-B"/>
          <w:sz w:val="22"/>
        </w:rPr>
      </w:pPr>
      <w:r>
        <w:rPr>
          <w:rFonts w:ascii="UD デジタル 教科書体 NP-B" w:eastAsia="UD デジタル 教科書体 NP-B" w:hint="eastAsia"/>
          <w:sz w:val="22"/>
        </w:rPr>
        <w:t xml:space="preserve">　　</w:t>
      </w:r>
      <w:r w:rsidRPr="005E2791">
        <w:rPr>
          <w:rFonts w:ascii="UD デジタル 教科書体 NP-B" w:eastAsia="UD デジタル 教科書体 NP-B"/>
          <w:sz w:val="22"/>
        </w:rPr>
        <w:t>年度初めの職員会議で「学校いじめ防止基本方針」の周知を図り、教職員の共通理解を図る。</w:t>
      </w:r>
      <w:r>
        <w:rPr>
          <w:rFonts w:ascii="UD デジタル 教科書体 NP-B" w:eastAsia="UD デジタル 教科書体 NP-B" w:hint="eastAsia"/>
          <w:sz w:val="22"/>
        </w:rPr>
        <w:t>また、</w:t>
      </w:r>
      <w:r w:rsidRPr="005E2791">
        <w:rPr>
          <w:rFonts w:ascii="UD デジタル 教科書体 NP-B" w:eastAsia="UD デジタル 教科書体 NP-B"/>
          <w:sz w:val="22"/>
        </w:rPr>
        <w:t>いじめの実態について共通理解を図り、全職員で対応していく。問題が解消したと判断した場合でも、その後の児童生徒の様子を見守り、継続的な指導・支援を行う。</w:t>
      </w:r>
      <w:r>
        <w:rPr>
          <w:rFonts w:ascii="UD デジタル 教科書体 NP-B" w:eastAsia="UD デジタル 教科書体 NP-B" w:hint="eastAsia"/>
          <w:sz w:val="22"/>
        </w:rPr>
        <w:t>年間２回（４月と１１月）開催。</w:t>
      </w:r>
    </w:p>
    <w:p w14:paraId="539C263D" w14:textId="77777777" w:rsidR="005E2791" w:rsidRDefault="005E2791" w:rsidP="005E2791">
      <w:pPr>
        <w:ind w:left="220" w:hangingChars="100" w:hanging="220"/>
        <w:rPr>
          <w:rFonts w:ascii="UD デジタル 教科書体 NP-B" w:eastAsia="UD デジタル 教科書体 NP-B"/>
          <w:sz w:val="22"/>
        </w:rPr>
      </w:pPr>
    </w:p>
    <w:p w14:paraId="7F3D5875" w14:textId="544405D6" w:rsidR="005E2791" w:rsidRDefault="005E2791" w:rsidP="005E2791">
      <w:pPr>
        <w:ind w:left="220" w:hangingChars="100" w:hanging="220"/>
        <w:rPr>
          <w:rFonts w:ascii="UD デジタル 教科書体 NP-B" w:eastAsia="UD デジタル 教科書体 NP-B"/>
          <w:sz w:val="22"/>
        </w:rPr>
      </w:pPr>
      <w:r>
        <w:rPr>
          <w:rFonts w:ascii="UD デジタル 教科書体 NP-B" w:eastAsia="UD デジタル 教科書体 NP-B" w:hint="eastAsia"/>
          <w:sz w:val="22"/>
        </w:rPr>
        <w:t>３　いじめの防止策に対する具体的な取組</w:t>
      </w:r>
    </w:p>
    <w:p w14:paraId="4244283B" w14:textId="59662077" w:rsidR="005E2791" w:rsidRDefault="005E2791" w:rsidP="005E2791">
      <w:pPr>
        <w:ind w:left="220" w:hangingChars="100" w:hanging="220"/>
        <w:rPr>
          <w:rFonts w:ascii="UD デジタル 教科書体 NP-B" w:eastAsia="UD デジタル 教科書体 NP-B"/>
          <w:sz w:val="22"/>
        </w:rPr>
      </w:pPr>
      <w:r>
        <w:rPr>
          <w:rFonts w:ascii="UD デジタル 教科書体 NP-B" w:eastAsia="UD デジタル 教科書体 NP-B" w:hint="eastAsia"/>
          <w:sz w:val="22"/>
        </w:rPr>
        <w:t>（１）いじめの未然防止の取組</w:t>
      </w:r>
    </w:p>
    <w:p w14:paraId="5E71783E" w14:textId="57EB2C79" w:rsidR="005E2791" w:rsidRPr="005E2791" w:rsidRDefault="005E2791" w:rsidP="005E2791">
      <w:pPr>
        <w:ind w:leftChars="100" w:left="210" w:firstLineChars="100" w:firstLine="2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生徒同士の人間関係づくりを大切にし、互いに認め合い、高め合っていく学級づくりを進める。</w:t>
      </w:r>
    </w:p>
    <w:p w14:paraId="421EC6A1" w14:textId="6C20D3C2" w:rsidR="005E2791" w:rsidRPr="005E2791" w:rsidRDefault="005E2791" w:rsidP="005E2791">
      <w:pPr>
        <w:ind w:leftChars="100" w:left="210" w:firstLineChars="100" w:firstLine="2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生徒が主体となり、仲間と</w:t>
      </w:r>
      <w:r w:rsidR="00727F63">
        <w:rPr>
          <w:rFonts w:ascii="UD デジタル 教科書体 NP-B" w:eastAsia="UD デジタル 教科書体 NP-B" w:hint="eastAsia"/>
          <w:sz w:val="22"/>
        </w:rPr>
        <w:t>共</w:t>
      </w:r>
      <w:r w:rsidRPr="005E2791">
        <w:rPr>
          <w:rFonts w:ascii="UD デジタル 教科書体 NP-B" w:eastAsia="UD デジタル 教科書体 NP-B"/>
          <w:sz w:val="22"/>
        </w:rPr>
        <w:t>に学び合う授業づくりに努める。</w:t>
      </w:r>
    </w:p>
    <w:p w14:paraId="31B6DBBE" w14:textId="3AA230D4" w:rsidR="005E2791" w:rsidRPr="005E2791" w:rsidRDefault="005E2791" w:rsidP="005E2791">
      <w:pPr>
        <w:ind w:leftChars="200" w:left="4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教育活動全体を通して、道徳教育・人権教育の充実を図るとともに、体験活動を推進し、命の大切さ、相手を思いやる</w:t>
      </w:r>
      <w:r w:rsidR="00727F63">
        <w:rPr>
          <w:rFonts w:ascii="UD デジタル 教科書体 NP-B" w:eastAsia="UD デジタル 教科書体 NP-B" w:hint="eastAsia"/>
          <w:sz w:val="22"/>
        </w:rPr>
        <w:t>心の育成</w:t>
      </w:r>
      <w:r w:rsidRPr="005E2791">
        <w:rPr>
          <w:rFonts w:ascii="UD デジタル 教科書体 NP-B" w:eastAsia="UD デジタル 教科書体 NP-B"/>
          <w:sz w:val="22"/>
        </w:rPr>
        <w:t>を図る。</w:t>
      </w:r>
    </w:p>
    <w:p w14:paraId="7768C32C" w14:textId="50F8E9DC" w:rsidR="005E2791" w:rsidRPr="005E2791" w:rsidRDefault="005E2791" w:rsidP="005E2791">
      <w:pPr>
        <w:ind w:leftChars="200" w:left="4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対人行動を習得する「ソーシャルスキルトレーニング」や人間関係づくりの行動を学ぶ「構成的グル</w:t>
      </w:r>
      <w:r w:rsidRPr="005E2791">
        <w:rPr>
          <w:rFonts w:ascii="UD デジタル 教科書体 NP-B" w:eastAsia="UD デジタル 教科書体 NP-B"/>
          <w:sz w:val="22"/>
        </w:rPr>
        <w:lastRenderedPageBreak/>
        <w:t>ープエンカウンター」を積極的に取り入れていく。</w:t>
      </w:r>
    </w:p>
    <w:p w14:paraId="1D39AAF3" w14:textId="0DDC4006" w:rsidR="005E2791" w:rsidRDefault="005E2791" w:rsidP="005E2791">
      <w:pPr>
        <w:ind w:leftChars="200" w:left="4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年１回、生徒をはじめ保護者・教職員に対しても、インターネットの安心・安全利用に関する啓発を行う。</w:t>
      </w:r>
    </w:p>
    <w:p w14:paraId="5321A239" w14:textId="36A1F4EB" w:rsidR="005E2791" w:rsidRDefault="005E2791" w:rsidP="005E2791">
      <w:pPr>
        <w:ind w:left="220" w:hangingChars="100" w:hanging="220"/>
        <w:rPr>
          <w:rFonts w:ascii="UD デジタル 教科書体 NP-B" w:eastAsia="UD デジタル 教科書体 NP-B"/>
          <w:sz w:val="22"/>
        </w:rPr>
      </w:pPr>
      <w:r>
        <w:rPr>
          <w:rFonts w:ascii="UD デジタル 教科書体 NP-B" w:eastAsia="UD デジタル 教科書体 NP-B" w:hint="eastAsia"/>
          <w:sz w:val="22"/>
        </w:rPr>
        <w:t>（２）いじめの早期発見の取組</w:t>
      </w:r>
    </w:p>
    <w:p w14:paraId="121AA723" w14:textId="2CB154A1" w:rsidR="005E2791" w:rsidRPr="005E2791" w:rsidRDefault="005E2791" w:rsidP="005E2791">
      <w:pPr>
        <w:ind w:leftChars="100" w:left="210" w:firstLineChars="100" w:firstLine="2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教育相談を年３回（４月・９月・１月）実施し、生徒の小さなサインを見逃さないように努める。</w:t>
      </w:r>
    </w:p>
    <w:p w14:paraId="238AADFA" w14:textId="564C4580" w:rsidR="005E2791" w:rsidRPr="005E2791" w:rsidRDefault="005E2791" w:rsidP="005E2791">
      <w:pPr>
        <w:ind w:leftChars="200" w:left="4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教師と生徒との温かい人間関係づくりや保護者との信頼関係づくりに努め、いじめ等について相談しやすい環境を整える。</w:t>
      </w:r>
    </w:p>
    <w:p w14:paraId="0427A75B" w14:textId="0BEC8873" w:rsidR="005E2791" w:rsidRPr="005E2791" w:rsidRDefault="005E2791" w:rsidP="005E2791">
      <w:pPr>
        <w:ind w:leftChars="200" w:left="4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スクールカウンセラーやいじめ相談電話をはじめとした外部の相談機関等を紹介し、生徒が相談しやすい環境を整える。</w:t>
      </w:r>
    </w:p>
    <w:p w14:paraId="4AD8C0B2" w14:textId="48D61D5E" w:rsidR="005E2791" w:rsidRDefault="005E2791" w:rsidP="005E2791">
      <w:pPr>
        <w:ind w:left="220" w:hangingChars="100" w:hanging="220"/>
        <w:rPr>
          <w:rFonts w:ascii="UD デジタル 教科書体 NP-B" w:eastAsia="UD デジタル 教科書体 NP-B"/>
          <w:sz w:val="22"/>
        </w:rPr>
      </w:pPr>
      <w:r>
        <w:rPr>
          <w:rFonts w:ascii="UD デジタル 教科書体 NP-B" w:eastAsia="UD デジタル 教科書体 NP-B" w:hint="eastAsia"/>
          <w:sz w:val="22"/>
        </w:rPr>
        <w:t>（３）いじめに対する措置</w:t>
      </w:r>
    </w:p>
    <w:p w14:paraId="01A8D117" w14:textId="0FE7BB48" w:rsidR="005E2791" w:rsidRPr="005E2791" w:rsidRDefault="005E2791" w:rsidP="005E2791">
      <w:pPr>
        <w:ind w:leftChars="100" w:left="210" w:firstLineChars="100" w:firstLine="2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いじめの発見・通報を受けたら「生徒指導部会」を中心に組織的に対応する。</w:t>
      </w:r>
    </w:p>
    <w:p w14:paraId="446A0B57" w14:textId="1B44D8F1" w:rsidR="005E2791" w:rsidRPr="005E2791" w:rsidRDefault="005E2791" w:rsidP="005E2791">
      <w:pPr>
        <w:ind w:leftChars="100" w:left="210" w:firstLineChars="100" w:firstLine="2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被害生徒を守り通すという姿勢で対応する。</w:t>
      </w:r>
    </w:p>
    <w:p w14:paraId="3341D3FC" w14:textId="21ADEF84" w:rsidR="005E2791" w:rsidRPr="005E2791" w:rsidRDefault="005E2791" w:rsidP="005E2791">
      <w:pPr>
        <w:ind w:leftChars="100" w:left="210" w:firstLineChars="100" w:firstLine="2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加害生徒には教育的配慮のもと、毅然とした姿勢で指導・支援を行う。</w:t>
      </w:r>
    </w:p>
    <w:p w14:paraId="7F6E4582" w14:textId="3056DC77" w:rsidR="005E2791" w:rsidRPr="005E2791" w:rsidRDefault="005E2791" w:rsidP="005E2791">
      <w:pPr>
        <w:ind w:leftChars="200" w:left="4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「いじめ・不登校対策委員会」で教職員の共通理解、保護者の協力、スクールカウンセラーなどの専門家や、警察・児童相談所等の関係機関との連携のもとで取り組む。</w:t>
      </w:r>
    </w:p>
    <w:p w14:paraId="446D79B2" w14:textId="35C41561" w:rsidR="005E2791" w:rsidRPr="005E2791" w:rsidRDefault="005E2791" w:rsidP="005E2791">
      <w:pPr>
        <w:ind w:leftChars="200" w:left="4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いじめが起きた集団への</w:t>
      </w:r>
      <w:r w:rsidR="00727F63">
        <w:rPr>
          <w:rFonts w:ascii="UD デジタル 教科書体 NP-B" w:eastAsia="UD デジタル 教科書体 NP-B" w:hint="eastAsia"/>
          <w:sz w:val="22"/>
        </w:rPr>
        <w:t>働き</w:t>
      </w:r>
      <w:r w:rsidRPr="005E2791">
        <w:rPr>
          <w:rFonts w:ascii="UD デジタル 教科書体 NP-B" w:eastAsia="UD デジタル 教科書体 NP-B"/>
          <w:sz w:val="22"/>
        </w:rPr>
        <w:t>かけを行い、いじめを見過ごさない、生み出さない集団づくりを行う。</w:t>
      </w:r>
    </w:p>
    <w:p w14:paraId="69BF499D" w14:textId="6120AE7E" w:rsidR="005E2791" w:rsidRDefault="005E2791" w:rsidP="005E2791">
      <w:pPr>
        <w:ind w:leftChars="100" w:left="210" w:firstLineChars="100" w:firstLine="2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ネット上のいじめの対応については、必要に応じて警察署や法務局等とも連携して行う。</w:t>
      </w:r>
    </w:p>
    <w:p w14:paraId="5B1AC6A6" w14:textId="77777777" w:rsidR="005E2791" w:rsidRDefault="005E2791" w:rsidP="005E2791">
      <w:pPr>
        <w:rPr>
          <w:rFonts w:ascii="UD デジタル 教科書体 NP-B" w:eastAsia="UD デジタル 教科書体 NP-B"/>
          <w:sz w:val="22"/>
        </w:rPr>
      </w:pPr>
    </w:p>
    <w:p w14:paraId="190094D2" w14:textId="0E5FF3A5" w:rsidR="005E2791" w:rsidRDefault="005E2791" w:rsidP="005E2791">
      <w:pPr>
        <w:rPr>
          <w:rFonts w:ascii="UD デジタル 教科書体 NP-B" w:eastAsia="UD デジタル 教科書体 NP-B"/>
          <w:sz w:val="22"/>
        </w:rPr>
      </w:pPr>
      <w:r>
        <w:rPr>
          <w:rFonts w:ascii="UD デジタル 教科書体 NP-B" w:eastAsia="UD デジタル 教科書体 NP-B" w:hint="eastAsia"/>
          <w:sz w:val="22"/>
        </w:rPr>
        <w:t>４　重大事態への対応</w:t>
      </w:r>
    </w:p>
    <w:p w14:paraId="119D8908" w14:textId="349C4EFC" w:rsidR="005E2791" w:rsidRPr="005E2791" w:rsidRDefault="005E2791" w:rsidP="005E2791">
      <w:pPr>
        <w:ind w:leftChars="200" w:left="4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重大事態が生じた場合は、速やかに教育委員会に報告をし、「重大事態対応フロー図」に基づいて対応する。</w:t>
      </w:r>
    </w:p>
    <w:p w14:paraId="639EBFD6" w14:textId="5D364DBB" w:rsidR="005E2791" w:rsidRPr="005E2791" w:rsidRDefault="005E2791" w:rsidP="005E2791">
      <w:pPr>
        <w:ind w:leftChars="200" w:left="4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学校が事実に関する調査を実施する場合は、「いじめ・不登校対策委員会」を開催し、事案に応じて適切な専門家を加えるなどして対応する。</w:t>
      </w:r>
    </w:p>
    <w:p w14:paraId="71E846D1" w14:textId="42D43CDD" w:rsidR="005E2791" w:rsidRDefault="005E2791" w:rsidP="005E2791">
      <w:pPr>
        <w:ind w:firstLineChars="200" w:firstLine="44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調査結果については、被害生徒・保護者に対して適切に情報を提供する。</w:t>
      </w:r>
    </w:p>
    <w:p w14:paraId="5A34BB76" w14:textId="77777777" w:rsidR="005E2791" w:rsidRDefault="005E2791" w:rsidP="005E2791">
      <w:pPr>
        <w:ind w:firstLineChars="200" w:firstLine="440"/>
        <w:rPr>
          <w:rFonts w:ascii="UD デジタル 教科書体 NP-B" w:eastAsia="UD デジタル 教科書体 NP-B"/>
          <w:sz w:val="22"/>
        </w:rPr>
      </w:pPr>
    </w:p>
    <w:p w14:paraId="3E07A78B" w14:textId="0E234C3D" w:rsidR="005E2791" w:rsidRPr="005E2791" w:rsidRDefault="005E2791" w:rsidP="005E2791">
      <w:pPr>
        <w:rPr>
          <w:rFonts w:ascii="UD デジタル 教科書体 NP-B" w:eastAsia="UD デジタル 教科書体 NP-B"/>
          <w:sz w:val="22"/>
        </w:rPr>
      </w:pPr>
      <w:r>
        <w:rPr>
          <w:rFonts w:ascii="UD デジタル 教科書体 NP-B" w:eastAsia="UD デジタル 教科書体 NP-B" w:hint="eastAsia"/>
          <w:sz w:val="22"/>
        </w:rPr>
        <w:t xml:space="preserve">５　</w:t>
      </w:r>
      <w:r w:rsidRPr="005E2791">
        <w:rPr>
          <w:rFonts w:ascii="UD デジタル 教科書体 NP-B" w:eastAsia="UD デジタル 教科書体 NP-B"/>
          <w:sz w:val="22"/>
        </w:rPr>
        <w:t>学校の取組に対する検証・見直し</w:t>
      </w:r>
    </w:p>
    <w:p w14:paraId="46B34268" w14:textId="1211D561" w:rsidR="005E2791" w:rsidRPr="005E2791" w:rsidRDefault="005E2791" w:rsidP="005E2791">
      <w:pPr>
        <w:ind w:leftChars="200" w:left="4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学校いじめ防止基本方針をはじめとするいじめ防止の取組については、ＰＤＣＡサイクルで見直し、実効性のある取組となるよう努める。</w:t>
      </w:r>
    </w:p>
    <w:p w14:paraId="44B4231D" w14:textId="3E75007B" w:rsidR="005E2791" w:rsidRDefault="005E2791" w:rsidP="005E2791">
      <w:pPr>
        <w:ind w:leftChars="200" w:left="4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いじめに関する項目を盛り込んだ教職員・保護者への学校評価アンケートを年に２回（６月・１２月）実施し、いじめ・不登校対策委員会でいじめに関する取組の検証を行う。</w:t>
      </w:r>
    </w:p>
    <w:p w14:paraId="6CBE589B" w14:textId="77777777" w:rsidR="005E2791" w:rsidRDefault="005E2791" w:rsidP="005E2791">
      <w:pPr>
        <w:ind w:leftChars="200" w:left="420"/>
        <w:rPr>
          <w:rFonts w:ascii="UD デジタル 教科書体 NP-B" w:eastAsia="UD デジタル 教科書体 NP-B"/>
          <w:sz w:val="22"/>
        </w:rPr>
      </w:pPr>
    </w:p>
    <w:p w14:paraId="64068EBD" w14:textId="1C584942" w:rsidR="005E2791" w:rsidRDefault="005E2791" w:rsidP="005E2791">
      <w:pPr>
        <w:rPr>
          <w:rFonts w:ascii="UD デジタル 教科書体 NP-B" w:eastAsia="UD デジタル 教科書体 NP-B"/>
          <w:sz w:val="22"/>
        </w:rPr>
      </w:pPr>
      <w:r>
        <w:rPr>
          <w:rFonts w:ascii="UD デジタル 教科書体 NP-B" w:eastAsia="UD デジタル 教科書体 NP-B" w:hint="eastAsia"/>
          <w:sz w:val="22"/>
        </w:rPr>
        <w:t>６　その他</w:t>
      </w:r>
    </w:p>
    <w:p w14:paraId="736DBA08" w14:textId="702B7583" w:rsidR="005E2791" w:rsidRPr="005E2791" w:rsidRDefault="005E2791" w:rsidP="005E2791">
      <w:pPr>
        <w:ind w:leftChars="200" w:left="42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いじめ防止や生徒指導、人間関係づくりに関する校内研修を年２回計画し、生徒理解やいじめ対応に関する教職員の資質向上に努める。</w:t>
      </w:r>
    </w:p>
    <w:p w14:paraId="5386CB7A" w14:textId="65540029" w:rsidR="005E2791" w:rsidRPr="005E2791" w:rsidRDefault="005E2791" w:rsidP="005E2791">
      <w:pPr>
        <w:ind w:firstLineChars="200" w:firstLine="44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「学校いじめ防止基本方針」は、４月に保護者に配付するとともに、ホームページに掲載する。</w:t>
      </w:r>
    </w:p>
    <w:p w14:paraId="325546ED" w14:textId="06A85DD4" w:rsidR="005E2791" w:rsidRDefault="005E2791" w:rsidP="005E2791">
      <w:pPr>
        <w:ind w:firstLineChars="200" w:firstLine="440"/>
        <w:rPr>
          <w:rFonts w:ascii="UD デジタル 教科書体 NP-B" w:eastAsia="UD デジタル 教科書体 NP-B"/>
          <w:sz w:val="22"/>
        </w:rPr>
      </w:pPr>
      <w:r>
        <w:rPr>
          <w:rFonts w:ascii="UD デジタル 教科書体 NP-B" w:eastAsia="UD デジタル 教科書体 NP-B" w:hint="eastAsia"/>
          <w:sz w:val="22"/>
        </w:rPr>
        <w:t>・</w:t>
      </w:r>
      <w:r w:rsidRPr="005E2791">
        <w:rPr>
          <w:rFonts w:ascii="UD デジタル 教科書体 NP-B" w:eastAsia="UD デジタル 教科書体 NP-B"/>
          <w:sz w:val="22"/>
        </w:rPr>
        <w:t>毎月、生徒指導主事がいじめの報告書を市教育委員会に提出する。</w:t>
      </w:r>
    </w:p>
    <w:p w14:paraId="7DCBF220" w14:textId="77777777" w:rsidR="005E2791" w:rsidRDefault="005E2791" w:rsidP="005E2791">
      <w:pPr>
        <w:ind w:firstLineChars="200" w:firstLine="440"/>
        <w:rPr>
          <w:rFonts w:ascii="UD デジタル 教科書体 NP-B" w:eastAsia="UD デジタル 教科書体 NP-B"/>
          <w:sz w:val="22"/>
        </w:rPr>
      </w:pPr>
    </w:p>
    <w:p w14:paraId="7606E06C" w14:textId="77777777" w:rsidR="005E2791" w:rsidRDefault="005E2791" w:rsidP="005E2791">
      <w:pPr>
        <w:ind w:firstLineChars="200" w:firstLine="440"/>
        <w:rPr>
          <w:rFonts w:ascii="UD デジタル 教科書体 NP-B" w:eastAsia="UD デジタル 教科書体 NP-B"/>
          <w:sz w:val="22"/>
        </w:rPr>
      </w:pPr>
    </w:p>
    <w:p w14:paraId="056FA9D4" w14:textId="77777777" w:rsidR="00727F63" w:rsidRDefault="00727F63" w:rsidP="005E2791">
      <w:pPr>
        <w:ind w:firstLineChars="200" w:firstLine="440"/>
        <w:rPr>
          <w:rFonts w:ascii="UD デジタル 教科書体 NP-B" w:eastAsia="UD デジタル 教科書体 NP-B"/>
          <w:sz w:val="22"/>
        </w:rPr>
      </w:pPr>
    </w:p>
    <w:p w14:paraId="60D84D50" w14:textId="77777777" w:rsidR="00727F63" w:rsidRDefault="00727F63" w:rsidP="005E2791">
      <w:pPr>
        <w:ind w:firstLineChars="200" w:firstLine="440"/>
        <w:rPr>
          <w:rFonts w:ascii="UD デジタル 教科書体 NP-B" w:eastAsia="UD デジタル 教科書体 NP-B"/>
          <w:sz w:val="22"/>
        </w:rPr>
      </w:pPr>
    </w:p>
    <w:p w14:paraId="5310A6C9" w14:textId="77777777" w:rsidR="00727F63" w:rsidRDefault="00727F63" w:rsidP="005E2791">
      <w:pPr>
        <w:ind w:firstLineChars="200" w:firstLine="440"/>
        <w:rPr>
          <w:rFonts w:ascii="UD デジタル 教科書体 NP-B" w:eastAsia="UD デジタル 教科書体 NP-B" w:hint="eastAsia"/>
          <w:sz w:val="22"/>
        </w:rPr>
      </w:pPr>
    </w:p>
    <w:p w14:paraId="2777B905" w14:textId="7BC2308F" w:rsidR="005E2791" w:rsidRDefault="005300EF" w:rsidP="005300EF">
      <w:pPr>
        <w:ind w:firstLineChars="200" w:firstLine="440"/>
        <w:jc w:val="center"/>
        <w:rPr>
          <w:rFonts w:ascii="UD デジタル 教科書体 NP-B" w:eastAsia="UD デジタル 教科書体 NP-B"/>
          <w:sz w:val="44"/>
          <w:szCs w:val="44"/>
        </w:rPr>
      </w:pPr>
      <w:r>
        <w:rPr>
          <w:rFonts w:ascii="UD デジタル 教科書体 NP-B" w:eastAsia="UD デジタル 教科書体 NP-B"/>
          <w:noProof/>
          <w:sz w:val="22"/>
        </w:rPr>
        <w:lastRenderedPageBreak/>
        <mc:AlternateContent>
          <mc:Choice Requires="wps">
            <w:drawing>
              <wp:anchor distT="0" distB="0" distL="114300" distR="114300" simplePos="0" relativeHeight="251668480" behindDoc="0" locked="0" layoutInCell="1" allowOverlap="1" wp14:anchorId="4D102CA4" wp14:editId="6EAB47FC">
                <wp:simplePos x="0" y="0"/>
                <wp:positionH relativeFrom="column">
                  <wp:posOffset>2247900</wp:posOffset>
                </wp:positionH>
                <wp:positionV relativeFrom="paragraph">
                  <wp:posOffset>447675</wp:posOffset>
                </wp:positionV>
                <wp:extent cx="2486025" cy="419100"/>
                <wp:effectExtent l="0" t="0" r="28575" b="19050"/>
                <wp:wrapNone/>
                <wp:docPr id="572780375" name="四角形: 角を丸くする 2"/>
                <wp:cNvGraphicFramePr/>
                <a:graphic xmlns:a="http://schemas.openxmlformats.org/drawingml/2006/main">
                  <a:graphicData uri="http://schemas.microsoft.com/office/word/2010/wordprocessingShape">
                    <wps:wsp>
                      <wps:cNvSpPr/>
                      <wps:spPr>
                        <a:xfrm>
                          <a:off x="0" y="0"/>
                          <a:ext cx="2486025" cy="4191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5BB5F6" w14:textId="38C90B46" w:rsidR="005300EF" w:rsidRPr="005300EF" w:rsidRDefault="005300EF" w:rsidP="005300EF">
                            <w:pPr>
                              <w:jc w:val="center"/>
                              <w:rPr>
                                <w:rFonts w:ascii="UD デジタル 教科書体 NP-B" w:eastAsia="UD デジタル 教科書体 NP-B"/>
                                <w:color w:val="000000" w:themeColor="text1"/>
                                <w:sz w:val="22"/>
                                <w:szCs w:val="24"/>
                              </w:rPr>
                            </w:pPr>
                            <w:r w:rsidRPr="005300EF">
                              <w:rPr>
                                <w:rFonts w:ascii="UD デジタル 教科書体 NP-B" w:eastAsia="UD デジタル 教科書体 NP-B" w:hint="eastAsia"/>
                                <w:color w:val="000000" w:themeColor="text1"/>
                                <w:sz w:val="22"/>
                                <w:szCs w:val="24"/>
                              </w:rPr>
                              <w:t>いじめを認知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102CA4" id="四角形: 角を丸くする 2" o:spid="_x0000_s1026" style="position:absolute;left:0;text-align:left;margin-left:177pt;margin-top:35.25pt;width:195.75pt;height:3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" fillcolor="white [3212]" strokecolor="black [3213]" strokeweight="1.5pt">
                <v:stroke joinstyle="miter"/>
                <v:textbox>
                  <w:txbxContent>
                    <w:p w14:paraId="255BB5F6" w14:textId="38C90B46" w:rsidR="005300EF" w:rsidRPr="005300EF" w:rsidRDefault="005300EF" w:rsidP="005300EF">
                      <w:pPr>
                        <w:jc w:val="center"/>
                        <w:rPr>
                          <w:rFonts w:ascii="UD デジタル 教科書体 NP-B" w:eastAsia="UD デジタル 教科書体 NP-B"/>
                          <w:color w:val="000000" w:themeColor="text1"/>
                          <w:sz w:val="22"/>
                          <w:szCs w:val="24"/>
                        </w:rPr>
                      </w:pPr>
                      <w:r w:rsidRPr="005300EF">
                        <w:rPr>
                          <w:rFonts w:ascii="UD デジタル 教科書体 NP-B" w:eastAsia="UD デジタル 教科書体 NP-B" w:hint="eastAsia"/>
                          <w:color w:val="000000" w:themeColor="text1"/>
                          <w:sz w:val="22"/>
                          <w:szCs w:val="24"/>
                        </w:rPr>
                        <w:t>いじめを認知</w:t>
                      </w:r>
                    </w:p>
                  </w:txbxContent>
                </v:textbox>
              </v:roundrect>
            </w:pict>
          </mc:Fallback>
        </mc:AlternateContent>
      </w:r>
      <w:r w:rsidRPr="005300EF">
        <w:rPr>
          <w:rFonts w:ascii="UD デジタル 教科書体 NP-B" w:eastAsia="UD デジタル 教科書体 NP-B" w:hint="eastAsia"/>
          <w:sz w:val="44"/>
          <w:szCs w:val="44"/>
        </w:rPr>
        <w:t>重大事態の対応フロー図</w:t>
      </w:r>
    </w:p>
    <w:p w14:paraId="7F26BB84" w14:textId="219F6A6A" w:rsidR="005300EF" w:rsidRDefault="005300EF" w:rsidP="005300EF">
      <w:pPr>
        <w:ind w:firstLineChars="200" w:firstLine="440"/>
        <w:jc w:val="center"/>
        <w:rPr>
          <w:rFonts w:ascii="UD デジタル 教科書体 NP-B" w:eastAsia="UD デジタル 教科書体 NP-B"/>
          <w:sz w:val="22"/>
        </w:rPr>
      </w:pPr>
    </w:p>
    <w:p w14:paraId="47511DA0" w14:textId="4E68CA99" w:rsidR="005300EF" w:rsidRDefault="005300EF" w:rsidP="005300EF">
      <w:pPr>
        <w:ind w:firstLineChars="200" w:firstLine="440"/>
        <w:jc w:val="center"/>
        <w:rPr>
          <w:rFonts w:ascii="UD デジタル 教科書体 NP-B" w:eastAsia="UD デジタル 教科書体 NP-B"/>
          <w:sz w:val="22"/>
        </w:rPr>
      </w:pPr>
    </w:p>
    <w:p w14:paraId="7150F4AB" w14:textId="25313C88" w:rsidR="005300EF" w:rsidRDefault="005300EF" w:rsidP="005300EF">
      <w:pPr>
        <w:ind w:firstLineChars="200" w:firstLine="440"/>
        <w:jc w:val="center"/>
        <w:rPr>
          <w:rFonts w:ascii="UD デジタル 教科書体 NP-B" w:eastAsia="UD デジタル 教科書体 NP-B"/>
          <w:sz w:val="22"/>
        </w:rPr>
      </w:pPr>
      <w:r>
        <w:rPr>
          <w:rFonts w:ascii="UD デジタル 教科書体 NP-B" w:eastAsia="UD デジタル 教科書体 NP-B" w:hint="eastAsia"/>
          <w:noProof/>
          <w:sz w:val="22"/>
        </w:rPr>
        <mc:AlternateContent>
          <mc:Choice Requires="wps">
            <w:drawing>
              <wp:anchor distT="0" distB="0" distL="114300" distR="114300" simplePos="0" relativeHeight="251667456" behindDoc="0" locked="0" layoutInCell="1" allowOverlap="1" wp14:anchorId="1C282AC8" wp14:editId="1707EB55">
                <wp:simplePos x="0" y="0"/>
                <wp:positionH relativeFrom="margin">
                  <wp:posOffset>3248025</wp:posOffset>
                </wp:positionH>
                <wp:positionV relativeFrom="paragraph">
                  <wp:posOffset>19050</wp:posOffset>
                </wp:positionV>
                <wp:extent cx="504825" cy="304800"/>
                <wp:effectExtent l="38100" t="0" r="9525" b="38100"/>
                <wp:wrapNone/>
                <wp:docPr id="1311962204" name="矢印: 下 1"/>
                <wp:cNvGraphicFramePr/>
                <a:graphic xmlns:a="http://schemas.openxmlformats.org/drawingml/2006/main">
                  <a:graphicData uri="http://schemas.microsoft.com/office/word/2010/wordprocessingShape">
                    <wps:wsp>
                      <wps:cNvSpPr/>
                      <wps:spPr>
                        <a:xfrm>
                          <a:off x="0" y="0"/>
                          <a:ext cx="504825" cy="304800"/>
                        </a:xfrm>
                        <a:prstGeom prst="downArrow">
                          <a:avLst/>
                        </a:prstGeom>
                        <a:solidFill>
                          <a:schemeClr val="bg1"/>
                        </a:solid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3A8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255.75pt;margin-top:1.5pt;width:39.75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" adj="10800" fillcolor="white [3212]" strokecolor="black [3213]" strokeweight="1.5pt">
                <w10:wrap anchorx="margin"/>
              </v:shape>
            </w:pict>
          </mc:Fallback>
        </mc:AlternateContent>
      </w:r>
    </w:p>
    <w:p w14:paraId="7C8C5635" w14:textId="03BEF2AC" w:rsidR="005300EF" w:rsidRDefault="005300EF" w:rsidP="005300EF">
      <w:pPr>
        <w:ind w:firstLineChars="200" w:firstLine="440"/>
        <w:jc w:val="center"/>
        <w:rPr>
          <w:rFonts w:ascii="UD デジタル 教科書体 NP-B" w:eastAsia="UD デジタル 教科書体 NP-B"/>
          <w:sz w:val="22"/>
        </w:rPr>
      </w:pPr>
      <w:r>
        <w:rPr>
          <w:rFonts w:ascii="UD デジタル 教科書体 NP-B" w:eastAsia="UD デジタル 教科書体 NP-B"/>
          <w:noProof/>
          <w:sz w:val="22"/>
        </w:rPr>
        <mc:AlternateContent>
          <mc:Choice Requires="wps">
            <w:drawing>
              <wp:anchor distT="0" distB="0" distL="114300" distR="114300" simplePos="0" relativeHeight="251670528" behindDoc="0" locked="0" layoutInCell="1" allowOverlap="1" wp14:anchorId="11D5B9B3" wp14:editId="5B1FD52D">
                <wp:simplePos x="0" y="0"/>
                <wp:positionH relativeFrom="column">
                  <wp:posOffset>2047875</wp:posOffset>
                </wp:positionH>
                <wp:positionV relativeFrom="paragraph">
                  <wp:posOffset>200025</wp:posOffset>
                </wp:positionV>
                <wp:extent cx="2905125" cy="419100"/>
                <wp:effectExtent l="0" t="0" r="28575" b="19050"/>
                <wp:wrapNone/>
                <wp:docPr id="733051356" name="四角形: 角を丸くする 2"/>
                <wp:cNvGraphicFramePr/>
                <a:graphic xmlns:a="http://schemas.openxmlformats.org/drawingml/2006/main">
                  <a:graphicData uri="http://schemas.microsoft.com/office/word/2010/wordprocessingShape">
                    <wps:wsp>
                      <wps:cNvSpPr/>
                      <wps:spPr>
                        <a:xfrm>
                          <a:off x="0" y="0"/>
                          <a:ext cx="2905125" cy="419100"/>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35D473D3" w14:textId="64AC1EE6" w:rsidR="005300EF" w:rsidRPr="005300EF" w:rsidRDefault="005300EF" w:rsidP="005300EF">
                            <w:pPr>
                              <w:jc w:val="center"/>
                              <w:rPr>
                                <w:rFonts w:ascii="UD デジタル 教科書体 NP-B" w:eastAsia="UD デジタル 教科書体 NP-B"/>
                                <w:color w:val="000000" w:themeColor="text1"/>
                                <w:sz w:val="22"/>
                                <w:szCs w:val="24"/>
                              </w:rPr>
                            </w:pPr>
                            <w:r>
                              <w:rPr>
                                <w:rFonts w:ascii="UD デジタル 教科書体 NP-B" w:eastAsia="UD デジタル 教科書体 NP-B" w:hint="eastAsia"/>
                                <w:color w:val="000000" w:themeColor="text1"/>
                                <w:sz w:val="22"/>
                                <w:szCs w:val="24"/>
                              </w:rPr>
                              <w:t>教育委員会へ重大事態の発生を報告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D5B9B3" id="_x0000_s1027" style="position:absolute;left:0;text-align:left;margin-left:161.25pt;margin-top:15.75pt;width:228.7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" fillcolor="window" strokecolor="windowText" strokeweight="1.5pt">
                <v:stroke joinstyle="miter"/>
                <v:textbox>
                  <w:txbxContent>
                    <w:p w14:paraId="35D473D3" w14:textId="64AC1EE6" w:rsidR="005300EF" w:rsidRPr="005300EF" w:rsidRDefault="005300EF" w:rsidP="005300EF">
                      <w:pPr>
                        <w:jc w:val="center"/>
                        <w:rPr>
                          <w:rFonts w:ascii="UD デジタル 教科書体 NP-B" w:eastAsia="UD デジタル 教科書体 NP-B"/>
                          <w:color w:val="000000" w:themeColor="text1"/>
                          <w:sz w:val="22"/>
                          <w:szCs w:val="24"/>
                        </w:rPr>
                      </w:pPr>
                      <w:r>
                        <w:rPr>
                          <w:rFonts w:ascii="UD デジタル 教科書体 NP-B" w:eastAsia="UD デジタル 教科書体 NP-B" w:hint="eastAsia"/>
                          <w:color w:val="000000" w:themeColor="text1"/>
                          <w:sz w:val="22"/>
                          <w:szCs w:val="24"/>
                        </w:rPr>
                        <w:t>教育委員会へ重大事態の発生を報告</w:t>
                      </w:r>
                    </w:p>
                  </w:txbxContent>
                </v:textbox>
              </v:roundrect>
            </w:pict>
          </mc:Fallback>
        </mc:AlternateContent>
      </w:r>
    </w:p>
    <w:p w14:paraId="1EF678C4" w14:textId="5CDC1FDB" w:rsidR="005300EF" w:rsidRDefault="005300EF" w:rsidP="005300EF">
      <w:pPr>
        <w:ind w:firstLineChars="200" w:firstLine="440"/>
        <w:jc w:val="center"/>
        <w:rPr>
          <w:rFonts w:ascii="UD デジタル 教科書体 NP-B" w:eastAsia="UD デジタル 教科書体 NP-B"/>
          <w:sz w:val="22"/>
        </w:rPr>
      </w:pPr>
    </w:p>
    <w:p w14:paraId="07C734E9" w14:textId="77777777" w:rsidR="005300EF" w:rsidRDefault="005300EF" w:rsidP="005300EF">
      <w:pPr>
        <w:ind w:firstLineChars="200" w:firstLine="440"/>
        <w:jc w:val="center"/>
        <w:rPr>
          <w:rFonts w:ascii="UD デジタル 教科書体 NP-B" w:eastAsia="UD デジタル 教科書体 NP-B"/>
          <w:sz w:val="22"/>
        </w:rPr>
      </w:pPr>
    </w:p>
    <w:p w14:paraId="05F3ED0F" w14:textId="4036E78B" w:rsidR="005300EF" w:rsidRDefault="005300EF" w:rsidP="005300EF">
      <w:pPr>
        <w:ind w:firstLineChars="200" w:firstLine="440"/>
        <w:jc w:val="center"/>
        <w:rPr>
          <w:rFonts w:ascii="UD デジタル 教科書体 NP-B" w:eastAsia="UD デジタル 教科書体 NP-B"/>
          <w:sz w:val="22"/>
        </w:rPr>
      </w:pPr>
      <w:r>
        <w:rPr>
          <w:rFonts w:ascii="UD デジタル 教科書体 NP-B" w:eastAsia="UD デジタル 教科書体 NP-B" w:hint="eastAsia"/>
          <w:noProof/>
          <w:sz w:val="22"/>
        </w:rPr>
        <mc:AlternateContent>
          <mc:Choice Requires="wps">
            <w:drawing>
              <wp:anchor distT="0" distB="0" distL="114300" distR="114300" simplePos="0" relativeHeight="251672576" behindDoc="0" locked="0" layoutInCell="1" allowOverlap="1" wp14:anchorId="014D1D7E" wp14:editId="79978090">
                <wp:simplePos x="0" y="0"/>
                <wp:positionH relativeFrom="margin">
                  <wp:posOffset>3257550</wp:posOffset>
                </wp:positionH>
                <wp:positionV relativeFrom="paragraph">
                  <wp:posOffset>19050</wp:posOffset>
                </wp:positionV>
                <wp:extent cx="504825" cy="276225"/>
                <wp:effectExtent l="38100" t="0" r="9525" b="47625"/>
                <wp:wrapNone/>
                <wp:docPr id="652259772" name="矢印: 下 1"/>
                <wp:cNvGraphicFramePr/>
                <a:graphic xmlns:a="http://schemas.openxmlformats.org/drawingml/2006/main">
                  <a:graphicData uri="http://schemas.microsoft.com/office/word/2010/wordprocessingShape">
                    <wps:wsp>
                      <wps:cNvSpPr/>
                      <wps:spPr>
                        <a:xfrm>
                          <a:off x="0" y="0"/>
                          <a:ext cx="504825" cy="276225"/>
                        </a:xfrm>
                        <a:prstGeom prst="down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7E7FF" id="矢印: 下 1" o:spid="_x0000_s1026" type="#_x0000_t67" style="position:absolute;left:0;text-align:left;margin-left:256.5pt;margin-top:1.5pt;width:39.75pt;height:21.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" adj="10800" fillcolor="window" strokecolor="windowText" strokeweight="1.5pt">
                <w10:wrap anchorx="margin"/>
              </v:shape>
            </w:pict>
          </mc:Fallback>
        </mc:AlternateContent>
      </w:r>
    </w:p>
    <w:p w14:paraId="3BAF72A9" w14:textId="58F5610E" w:rsidR="005300EF" w:rsidRDefault="005300EF" w:rsidP="005300EF">
      <w:pPr>
        <w:ind w:firstLineChars="200" w:firstLine="440"/>
        <w:jc w:val="center"/>
        <w:rPr>
          <w:rFonts w:ascii="UD デジタル 教科書体 NP-B" w:eastAsia="UD デジタル 教科書体 NP-B"/>
          <w:sz w:val="22"/>
        </w:rPr>
      </w:pPr>
      <w:r>
        <w:rPr>
          <w:rFonts w:ascii="UD デジタル 教科書体 NP-B" w:eastAsia="UD デジタル 教科書体 NP-B"/>
          <w:noProof/>
          <w:sz w:val="22"/>
        </w:rPr>
        <mc:AlternateContent>
          <mc:Choice Requires="wps">
            <w:drawing>
              <wp:anchor distT="0" distB="0" distL="114300" distR="114300" simplePos="0" relativeHeight="251674624" behindDoc="0" locked="0" layoutInCell="1" allowOverlap="1" wp14:anchorId="496A0C15" wp14:editId="71A3338E">
                <wp:simplePos x="0" y="0"/>
                <wp:positionH relativeFrom="column">
                  <wp:posOffset>2057400</wp:posOffset>
                </wp:positionH>
                <wp:positionV relativeFrom="paragraph">
                  <wp:posOffset>180975</wp:posOffset>
                </wp:positionV>
                <wp:extent cx="2905125" cy="419100"/>
                <wp:effectExtent l="0" t="0" r="28575" b="19050"/>
                <wp:wrapNone/>
                <wp:docPr id="520565589" name="四角形: 角を丸くする 2"/>
                <wp:cNvGraphicFramePr/>
                <a:graphic xmlns:a="http://schemas.openxmlformats.org/drawingml/2006/main">
                  <a:graphicData uri="http://schemas.microsoft.com/office/word/2010/wordprocessingShape">
                    <wps:wsp>
                      <wps:cNvSpPr/>
                      <wps:spPr>
                        <a:xfrm>
                          <a:off x="0" y="0"/>
                          <a:ext cx="2905125" cy="419100"/>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7D176EF2" w14:textId="62A15DE6" w:rsidR="005300EF" w:rsidRPr="005300EF" w:rsidRDefault="005300EF" w:rsidP="005300EF">
                            <w:pPr>
                              <w:jc w:val="center"/>
                              <w:rPr>
                                <w:rFonts w:ascii="UD デジタル 教科書体 NP-B" w:eastAsia="UD デジタル 教科書体 NP-B"/>
                                <w:color w:val="000000" w:themeColor="text1"/>
                                <w:sz w:val="22"/>
                                <w:szCs w:val="24"/>
                              </w:rPr>
                            </w:pPr>
                            <w:r>
                              <w:rPr>
                                <w:rFonts w:ascii="UD デジタル 教科書体 NP-B" w:eastAsia="UD デジタル 教科書体 NP-B" w:hint="eastAsia"/>
                                <w:color w:val="000000" w:themeColor="text1"/>
                                <w:sz w:val="22"/>
                                <w:szCs w:val="24"/>
                              </w:rPr>
                              <w:t>教育委員会が調査の主体を判断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6A0C15" id="_x0000_s1028" style="position:absolute;left:0;text-align:left;margin-left:162pt;margin-top:14.25pt;width:228.75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" fillcolor="window" strokecolor="windowText" strokeweight="1.5pt">
                <v:stroke joinstyle="miter"/>
                <v:textbox>
                  <w:txbxContent>
                    <w:p w14:paraId="7D176EF2" w14:textId="62A15DE6" w:rsidR="005300EF" w:rsidRPr="005300EF" w:rsidRDefault="005300EF" w:rsidP="005300EF">
                      <w:pPr>
                        <w:jc w:val="center"/>
                        <w:rPr>
                          <w:rFonts w:ascii="UD デジタル 教科書体 NP-B" w:eastAsia="UD デジタル 教科書体 NP-B"/>
                          <w:color w:val="000000" w:themeColor="text1"/>
                          <w:sz w:val="22"/>
                          <w:szCs w:val="24"/>
                        </w:rPr>
                      </w:pPr>
                      <w:r>
                        <w:rPr>
                          <w:rFonts w:ascii="UD デジタル 教科書体 NP-B" w:eastAsia="UD デジタル 教科書体 NP-B" w:hint="eastAsia"/>
                          <w:color w:val="000000" w:themeColor="text1"/>
                          <w:sz w:val="22"/>
                          <w:szCs w:val="24"/>
                        </w:rPr>
                        <w:t>教育委員会が調査の主体を判断</w:t>
                      </w:r>
                    </w:p>
                  </w:txbxContent>
                </v:textbox>
              </v:roundrect>
            </w:pict>
          </mc:Fallback>
        </mc:AlternateContent>
      </w:r>
    </w:p>
    <w:p w14:paraId="15785FDE" w14:textId="1C851697" w:rsidR="005300EF" w:rsidRDefault="005300EF" w:rsidP="005300EF">
      <w:pPr>
        <w:ind w:firstLineChars="200" w:firstLine="440"/>
        <w:jc w:val="center"/>
        <w:rPr>
          <w:rFonts w:ascii="UD デジタル 教科書体 NP-B" w:eastAsia="UD デジタル 教科書体 NP-B"/>
          <w:sz w:val="22"/>
        </w:rPr>
      </w:pPr>
    </w:p>
    <w:p w14:paraId="6942C066" w14:textId="6DFA91A4" w:rsidR="005300EF" w:rsidRDefault="002762EE" w:rsidP="005300EF">
      <w:pPr>
        <w:ind w:firstLineChars="200" w:firstLine="440"/>
        <w:jc w:val="center"/>
        <w:rPr>
          <w:rFonts w:ascii="UD デジタル 教科書体 NP-B" w:eastAsia="UD デジタル 教科書体 NP-B"/>
          <w:sz w:val="22"/>
        </w:rPr>
      </w:pPr>
      <w:r>
        <w:rPr>
          <w:rFonts w:ascii="UD デジタル 教科書体 NP-B" w:eastAsia="UD デジタル 教科書体 NP-B" w:hint="eastAsia"/>
          <w:noProof/>
          <w:sz w:val="22"/>
        </w:rPr>
        <mc:AlternateContent>
          <mc:Choice Requires="wps">
            <w:drawing>
              <wp:anchor distT="0" distB="0" distL="114300" distR="114300" simplePos="0" relativeHeight="251676672" behindDoc="0" locked="0" layoutInCell="1" allowOverlap="1" wp14:anchorId="34D3FB4C" wp14:editId="28485E2A">
                <wp:simplePos x="0" y="0"/>
                <wp:positionH relativeFrom="margin">
                  <wp:posOffset>3257550</wp:posOffset>
                </wp:positionH>
                <wp:positionV relativeFrom="paragraph">
                  <wp:posOffset>219075</wp:posOffset>
                </wp:positionV>
                <wp:extent cx="504825" cy="304800"/>
                <wp:effectExtent l="38100" t="0" r="9525" b="38100"/>
                <wp:wrapNone/>
                <wp:docPr id="708483186" name="矢印: 下 1"/>
                <wp:cNvGraphicFramePr/>
                <a:graphic xmlns:a="http://schemas.openxmlformats.org/drawingml/2006/main">
                  <a:graphicData uri="http://schemas.microsoft.com/office/word/2010/wordprocessingShape">
                    <wps:wsp>
                      <wps:cNvSpPr/>
                      <wps:spPr>
                        <a:xfrm>
                          <a:off x="0" y="0"/>
                          <a:ext cx="504825" cy="304800"/>
                        </a:xfrm>
                        <a:prstGeom prst="down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3B488" id="矢印: 下 1" o:spid="_x0000_s1026" type="#_x0000_t67" style="position:absolute;left:0;text-align:left;margin-left:256.5pt;margin-top:17.25pt;width:39.75pt;height: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" adj="10800" fillcolor="window" strokecolor="windowText" strokeweight="1.5pt">
                <w10:wrap anchorx="margin"/>
              </v:shape>
            </w:pict>
          </mc:Fallback>
        </mc:AlternateContent>
      </w:r>
    </w:p>
    <w:p w14:paraId="4F3775E1" w14:textId="2D144658" w:rsidR="005300EF" w:rsidRDefault="005300EF" w:rsidP="005300EF">
      <w:pPr>
        <w:ind w:firstLineChars="200" w:firstLine="440"/>
        <w:jc w:val="center"/>
        <w:rPr>
          <w:rFonts w:ascii="UD デジタル 教科書体 NP-B" w:eastAsia="UD デジタル 教科書体 NP-B"/>
          <w:sz w:val="22"/>
        </w:rPr>
      </w:pPr>
    </w:p>
    <w:p w14:paraId="54937D05" w14:textId="7DDB6F56" w:rsidR="005300EF" w:rsidRDefault="002762EE" w:rsidP="005300EF">
      <w:pPr>
        <w:ind w:firstLineChars="200" w:firstLine="440"/>
        <w:jc w:val="center"/>
        <w:rPr>
          <w:rFonts w:ascii="UD デジタル 教科書体 NP-B" w:eastAsia="UD デジタル 教科書体 NP-B"/>
          <w:sz w:val="22"/>
        </w:rPr>
      </w:pPr>
      <w:r>
        <w:rPr>
          <w:rFonts w:ascii="UD デジタル 教科書体 NP-B" w:eastAsia="UD デジタル 教科書体 NP-B"/>
          <w:noProof/>
          <w:sz w:val="22"/>
        </w:rPr>
        <mc:AlternateContent>
          <mc:Choice Requires="wps">
            <w:drawing>
              <wp:anchor distT="0" distB="0" distL="114300" distR="114300" simplePos="0" relativeHeight="251678720" behindDoc="0" locked="0" layoutInCell="1" allowOverlap="1" wp14:anchorId="40744F7C" wp14:editId="69B16CFA">
                <wp:simplePos x="0" y="0"/>
                <wp:positionH relativeFrom="column">
                  <wp:posOffset>2057400</wp:posOffset>
                </wp:positionH>
                <wp:positionV relativeFrom="paragraph">
                  <wp:posOffset>133350</wp:posOffset>
                </wp:positionV>
                <wp:extent cx="2905125" cy="419100"/>
                <wp:effectExtent l="19050" t="19050" r="28575" b="19050"/>
                <wp:wrapNone/>
                <wp:docPr id="1500290059" name="四角形: 角を丸くする 2"/>
                <wp:cNvGraphicFramePr/>
                <a:graphic xmlns:a="http://schemas.openxmlformats.org/drawingml/2006/main">
                  <a:graphicData uri="http://schemas.microsoft.com/office/word/2010/wordprocessingShape">
                    <wps:wsp>
                      <wps:cNvSpPr/>
                      <wps:spPr>
                        <a:xfrm>
                          <a:off x="0" y="0"/>
                          <a:ext cx="2905125" cy="419100"/>
                        </a:xfrm>
                        <a:prstGeom prst="roundRect">
                          <a:avLst/>
                        </a:prstGeom>
                        <a:solidFill>
                          <a:sysClr val="window" lastClr="FFFFFF"/>
                        </a:solidFill>
                        <a:ln w="38100" cap="flat" cmpd="sng" algn="ctr">
                          <a:solidFill>
                            <a:sysClr val="windowText" lastClr="000000"/>
                          </a:solidFill>
                          <a:prstDash val="solid"/>
                          <a:miter lim="800000"/>
                        </a:ln>
                        <a:effectLst/>
                      </wps:spPr>
                      <wps:txbx>
                        <w:txbxContent>
                          <w:p w14:paraId="2D8BC05C" w14:textId="18E6DED5" w:rsidR="002762EE" w:rsidRPr="005300EF" w:rsidRDefault="002762EE" w:rsidP="002762EE">
                            <w:pPr>
                              <w:jc w:val="center"/>
                              <w:rPr>
                                <w:rFonts w:ascii="UD デジタル 教科書体 NP-B" w:eastAsia="UD デジタル 教科書体 NP-B"/>
                                <w:color w:val="000000" w:themeColor="text1"/>
                                <w:sz w:val="22"/>
                                <w:szCs w:val="24"/>
                              </w:rPr>
                            </w:pPr>
                            <w:r>
                              <w:rPr>
                                <w:rFonts w:ascii="UD デジタル 教科書体 NP-B" w:eastAsia="UD デジタル 教科書体 NP-B" w:hint="eastAsia"/>
                                <w:color w:val="000000" w:themeColor="text1"/>
                                <w:sz w:val="22"/>
                                <w:szCs w:val="24"/>
                              </w:rPr>
                              <w:t>学校が調査主体の場合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44F7C" id="_x0000_s1029" style="position:absolute;left:0;text-align:left;margin-left:162pt;margin-top:10.5pt;width:228.7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" fillcolor="window" strokecolor="windowText" strokeweight="3pt">
                <v:stroke joinstyle="miter"/>
                <v:textbox>
                  <w:txbxContent>
                    <w:p w14:paraId="2D8BC05C" w14:textId="18E6DED5" w:rsidR="002762EE" w:rsidRPr="005300EF" w:rsidRDefault="002762EE" w:rsidP="002762EE">
                      <w:pPr>
                        <w:jc w:val="center"/>
                        <w:rPr>
                          <w:rFonts w:ascii="UD デジタル 教科書体 NP-B" w:eastAsia="UD デジタル 教科書体 NP-B"/>
                          <w:color w:val="000000" w:themeColor="text1"/>
                          <w:sz w:val="22"/>
                          <w:szCs w:val="24"/>
                        </w:rPr>
                      </w:pPr>
                      <w:r>
                        <w:rPr>
                          <w:rFonts w:ascii="UD デジタル 教科書体 NP-B" w:eastAsia="UD デジタル 教科書体 NP-B" w:hint="eastAsia"/>
                          <w:color w:val="000000" w:themeColor="text1"/>
                          <w:sz w:val="22"/>
                          <w:szCs w:val="24"/>
                        </w:rPr>
                        <w:t>学校が調査主体の場合</w:t>
                      </w:r>
                    </w:p>
                  </w:txbxContent>
                </v:textbox>
              </v:roundrect>
            </w:pict>
          </mc:Fallback>
        </mc:AlternateContent>
      </w:r>
    </w:p>
    <w:p w14:paraId="05C54BF6" w14:textId="77777777" w:rsidR="005300EF" w:rsidRDefault="005300EF" w:rsidP="005300EF">
      <w:pPr>
        <w:ind w:firstLineChars="200" w:firstLine="440"/>
        <w:jc w:val="center"/>
        <w:rPr>
          <w:rFonts w:ascii="UD デジタル 教科書体 NP-B" w:eastAsia="UD デジタル 教科書体 NP-B"/>
          <w:sz w:val="22"/>
        </w:rPr>
      </w:pPr>
    </w:p>
    <w:p w14:paraId="7BCCEF09" w14:textId="77777777" w:rsidR="005300EF" w:rsidRDefault="005300EF" w:rsidP="005300EF">
      <w:pPr>
        <w:ind w:firstLineChars="200" w:firstLine="440"/>
        <w:jc w:val="center"/>
        <w:rPr>
          <w:rFonts w:ascii="UD デジタル 教科書体 NP-B" w:eastAsia="UD デジタル 教科書体 NP-B"/>
          <w:sz w:val="22"/>
        </w:rPr>
      </w:pPr>
    </w:p>
    <w:p w14:paraId="612DF7FB" w14:textId="51C87924" w:rsidR="005300EF" w:rsidRPr="005300EF" w:rsidRDefault="005300EF" w:rsidP="005300EF">
      <w:pPr>
        <w:jc w:val="left"/>
        <w:rPr>
          <w:rFonts w:ascii="UD デジタル 教科書体 NP-B" w:eastAsia="UD デジタル 教科書体 NP-B"/>
          <w:sz w:val="22"/>
          <w:bdr w:val="single" w:sz="4" w:space="0" w:color="auto"/>
        </w:rPr>
      </w:pPr>
      <w:r w:rsidRPr="005300EF">
        <w:rPr>
          <w:rFonts w:ascii="UD デジタル 教科書体 NP-B" w:eastAsia="UD デジタル 教科書体 NP-B" w:hint="eastAsia"/>
          <w:sz w:val="22"/>
          <w:bdr w:val="single" w:sz="4" w:space="0" w:color="auto"/>
        </w:rPr>
        <w:t>学校に重大事態の調査組織を設置</w:t>
      </w:r>
    </w:p>
    <w:p w14:paraId="249851DB" w14:textId="135E8233" w:rsidR="005300EF" w:rsidRDefault="005300EF" w:rsidP="005300EF">
      <w:pPr>
        <w:ind w:firstLineChars="200" w:firstLine="440"/>
        <w:jc w:val="left"/>
        <w:rPr>
          <w:rFonts w:ascii="UD デジタル 教科書体 NP-B" w:eastAsia="UD デジタル 教科書体 NP-B"/>
          <w:sz w:val="22"/>
        </w:rPr>
      </w:pPr>
      <w:r>
        <w:rPr>
          <w:rFonts w:ascii="UD デジタル 教科書体 NP-B" w:eastAsia="UD デジタル 教科書体 NP-B" w:hint="eastAsia"/>
          <w:noProof/>
          <w:sz w:val="22"/>
        </w:rPr>
        <mc:AlternateContent>
          <mc:Choice Requires="wps">
            <w:drawing>
              <wp:anchor distT="0" distB="0" distL="114300" distR="114300" simplePos="0" relativeHeight="251659264" behindDoc="0" locked="0" layoutInCell="1" allowOverlap="1" wp14:anchorId="2BB593A7" wp14:editId="71AB5FB3">
                <wp:simplePos x="0" y="0"/>
                <wp:positionH relativeFrom="column">
                  <wp:posOffset>200025</wp:posOffset>
                </wp:positionH>
                <wp:positionV relativeFrom="paragraph">
                  <wp:posOffset>171450</wp:posOffset>
                </wp:positionV>
                <wp:extent cx="628650" cy="704850"/>
                <wp:effectExtent l="19050" t="0" r="19050" b="38100"/>
                <wp:wrapNone/>
                <wp:docPr id="1949022077" name="矢印: 下 1"/>
                <wp:cNvGraphicFramePr/>
                <a:graphic xmlns:a="http://schemas.openxmlformats.org/drawingml/2006/main">
                  <a:graphicData uri="http://schemas.microsoft.com/office/word/2010/wordprocessingShape">
                    <wps:wsp>
                      <wps:cNvSpPr/>
                      <wps:spPr>
                        <a:xfrm>
                          <a:off x="0" y="0"/>
                          <a:ext cx="628650" cy="70485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5C58FD" id="矢印: 下 1" o:spid="_x0000_s1026" type="#_x0000_t67" style="position:absolute;left:0;text-align:left;margin-left:15.75pt;margin-top:13.5pt;width:49.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" adj="11968" fillcolor="black [3213]" strokecolor="#1f3763 [1604]" strokeweight="1pt"/>
            </w:pict>
          </mc:Fallback>
        </mc:AlternateContent>
      </w:r>
      <w:r>
        <w:rPr>
          <w:rFonts w:ascii="UD デジタル 教科書体 NP-B" w:eastAsia="UD デジタル 教科書体 NP-B" w:hint="eastAsia"/>
          <w:sz w:val="22"/>
        </w:rPr>
        <w:t xml:space="preserve">　　　　　　○「生徒指導部会」が調査組織の母体となる。</w:t>
      </w:r>
    </w:p>
    <w:p w14:paraId="3D051C8F" w14:textId="42D05161" w:rsidR="005300EF" w:rsidRDefault="005300EF" w:rsidP="005300EF">
      <w:pPr>
        <w:ind w:leftChars="200" w:left="1960" w:hangingChars="700" w:hanging="1540"/>
        <w:jc w:val="left"/>
        <w:rPr>
          <w:rFonts w:ascii="UD デジタル 教科書体 NP-B" w:eastAsia="UD デジタル 教科書体 NP-B"/>
          <w:sz w:val="22"/>
        </w:rPr>
      </w:pPr>
      <w:r>
        <w:rPr>
          <w:rFonts w:ascii="UD デジタル 教科書体 NP-B" w:eastAsia="UD デジタル 教科書体 NP-B" w:hint="eastAsia"/>
          <w:sz w:val="22"/>
        </w:rPr>
        <w:t xml:space="preserve">　　　　　　○</w:t>
      </w:r>
      <w:r w:rsidRPr="005300EF">
        <w:rPr>
          <w:rFonts w:ascii="UD デジタル 教科書体 NP-B" w:eastAsia="UD デジタル 教科書体 NP-B" w:hint="eastAsia"/>
          <w:sz w:val="22"/>
        </w:rPr>
        <w:t>組織の構成については、専門的知識および経験を有し、当該いじめ事案の関係者と直接人間関係または特別な利害関係を有しない第三者の参加を図ることにより、当該調査の公平性・中立性を確保するように努める。</w:t>
      </w:r>
    </w:p>
    <w:p w14:paraId="34CC640B" w14:textId="77777777" w:rsidR="005300EF" w:rsidRDefault="005300EF" w:rsidP="005300EF">
      <w:pPr>
        <w:ind w:leftChars="200" w:left="1960" w:hangingChars="700" w:hanging="1540"/>
        <w:jc w:val="left"/>
        <w:rPr>
          <w:rFonts w:ascii="UD デジタル 教科書体 NP-B" w:eastAsia="UD デジタル 教科書体 NP-B"/>
          <w:sz w:val="22"/>
        </w:rPr>
      </w:pPr>
    </w:p>
    <w:p w14:paraId="0A1B6721" w14:textId="2CDAC111" w:rsidR="005300EF" w:rsidRPr="005300EF" w:rsidRDefault="005300EF" w:rsidP="005300EF">
      <w:pPr>
        <w:jc w:val="left"/>
        <w:rPr>
          <w:rFonts w:ascii="UD デジタル 教科書体 NP-B" w:eastAsia="UD デジタル 教科書体 NP-B"/>
          <w:sz w:val="22"/>
          <w:bdr w:val="single" w:sz="4" w:space="0" w:color="auto"/>
        </w:rPr>
      </w:pPr>
      <w:r w:rsidRPr="005300EF">
        <w:rPr>
          <w:rFonts w:ascii="UD デジタル 教科書体 NP-B" w:eastAsia="UD デジタル 教科書体 NP-B" w:hint="eastAsia"/>
          <w:sz w:val="22"/>
          <w:bdr w:val="single" w:sz="4" w:space="0" w:color="auto"/>
        </w:rPr>
        <w:t>事実関係を明確にするための調査を実施</w:t>
      </w:r>
    </w:p>
    <w:p w14:paraId="68310940" w14:textId="5AD6BEA2" w:rsidR="005300EF" w:rsidRPr="005300EF" w:rsidRDefault="005300EF" w:rsidP="005300EF">
      <w:pPr>
        <w:ind w:leftChars="200" w:left="1960" w:hangingChars="700" w:hanging="1540"/>
        <w:jc w:val="left"/>
        <w:rPr>
          <w:rFonts w:ascii="UD デジタル 教科書体 NP-B" w:eastAsia="UD デジタル 教科書体 NP-B"/>
          <w:sz w:val="22"/>
        </w:rPr>
      </w:pPr>
      <w:r>
        <w:rPr>
          <w:rFonts w:ascii="UD デジタル 教科書体 NP-B" w:eastAsia="UD デジタル 教科書体 NP-B" w:hint="eastAsia"/>
          <w:noProof/>
          <w:sz w:val="22"/>
        </w:rPr>
        <mc:AlternateContent>
          <mc:Choice Requires="wps">
            <w:drawing>
              <wp:anchor distT="0" distB="0" distL="114300" distR="114300" simplePos="0" relativeHeight="251661312" behindDoc="0" locked="0" layoutInCell="1" allowOverlap="1" wp14:anchorId="754F6C7F" wp14:editId="275BF444">
                <wp:simplePos x="0" y="0"/>
                <wp:positionH relativeFrom="column">
                  <wp:posOffset>209550</wp:posOffset>
                </wp:positionH>
                <wp:positionV relativeFrom="paragraph">
                  <wp:posOffset>66675</wp:posOffset>
                </wp:positionV>
                <wp:extent cx="628650" cy="600075"/>
                <wp:effectExtent l="19050" t="0" r="38100" b="47625"/>
                <wp:wrapNone/>
                <wp:docPr id="1668704838" name="矢印: 下 1"/>
                <wp:cNvGraphicFramePr/>
                <a:graphic xmlns:a="http://schemas.openxmlformats.org/drawingml/2006/main">
                  <a:graphicData uri="http://schemas.microsoft.com/office/word/2010/wordprocessingShape">
                    <wps:wsp>
                      <wps:cNvSpPr/>
                      <wps:spPr>
                        <a:xfrm>
                          <a:off x="0" y="0"/>
                          <a:ext cx="628650" cy="600075"/>
                        </a:xfrm>
                        <a:prstGeom prst="down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458C39" id="矢印: 下 1" o:spid="_x0000_s1026" type="#_x0000_t67" style="position:absolute;left:0;text-align:left;margin-left:16.5pt;margin-top:5.25pt;width:49.5pt;height:4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" adj="10800" fillcolor="windowText" strokecolor="#2f528f" strokeweight="1pt"/>
            </w:pict>
          </mc:Fallback>
        </mc:AlternateContent>
      </w:r>
      <w:r>
        <w:rPr>
          <w:rFonts w:ascii="UD デジタル 教科書体 NP-B" w:eastAsia="UD デジタル 教科書体 NP-B" w:hint="eastAsia"/>
          <w:sz w:val="22"/>
        </w:rPr>
        <w:t xml:space="preserve">　　　　　　○</w:t>
      </w:r>
      <w:r w:rsidRPr="005300EF">
        <w:rPr>
          <w:rFonts w:ascii="UD デジタル 教科書体 NP-B" w:eastAsia="UD デジタル 教科書体 NP-B"/>
          <w:sz w:val="22"/>
        </w:rPr>
        <w:t>因果関係の特定を急がず、客観的な事実関係を速やかに調査する。</w:t>
      </w:r>
    </w:p>
    <w:p w14:paraId="6BFA50CF" w14:textId="278CAD07" w:rsidR="005300EF" w:rsidRDefault="005300EF" w:rsidP="005300EF">
      <w:pPr>
        <w:ind w:firstLineChars="800" w:firstLine="1760"/>
        <w:jc w:val="left"/>
        <w:rPr>
          <w:rFonts w:ascii="UD デジタル 教科書体 NP-B" w:eastAsia="UD デジタル 教科書体 NP-B"/>
          <w:sz w:val="22"/>
        </w:rPr>
      </w:pPr>
      <w:r>
        <w:rPr>
          <w:rFonts w:ascii="UD デジタル 教科書体 NP-B" w:eastAsia="UD デジタル 教科書体 NP-B" w:hint="eastAsia"/>
          <w:sz w:val="22"/>
        </w:rPr>
        <w:t>○</w:t>
      </w:r>
      <w:r w:rsidRPr="005300EF">
        <w:rPr>
          <w:rFonts w:ascii="UD デジタル 教科書体 NP-B" w:eastAsia="UD デジタル 教科書体 NP-B"/>
          <w:sz w:val="22"/>
        </w:rPr>
        <w:t>事実としっかり向き合う姿勢を大切にする。</w:t>
      </w:r>
    </w:p>
    <w:p w14:paraId="374F7EF4" w14:textId="77777777" w:rsidR="005300EF" w:rsidRDefault="005300EF" w:rsidP="005300EF">
      <w:pPr>
        <w:jc w:val="left"/>
        <w:rPr>
          <w:rFonts w:ascii="UD デジタル 教科書体 NP-B" w:eastAsia="UD デジタル 教科書体 NP-B"/>
          <w:sz w:val="22"/>
        </w:rPr>
      </w:pPr>
    </w:p>
    <w:p w14:paraId="6D593D3B" w14:textId="2017B5F5" w:rsidR="005300EF" w:rsidRPr="005300EF" w:rsidRDefault="005300EF" w:rsidP="005300EF">
      <w:pPr>
        <w:jc w:val="left"/>
        <w:rPr>
          <w:rFonts w:ascii="UD デジタル 教科書体 NP-B" w:eastAsia="UD デジタル 教科書体 NP-B"/>
          <w:sz w:val="22"/>
          <w:bdr w:val="single" w:sz="4" w:space="0" w:color="auto"/>
        </w:rPr>
      </w:pPr>
      <w:r w:rsidRPr="005300EF">
        <w:rPr>
          <w:rFonts w:ascii="UD デジタル 教科書体 NP-B" w:eastAsia="UD デジタル 教科書体 NP-B" w:hint="eastAsia"/>
          <w:sz w:val="22"/>
          <w:bdr w:val="single" w:sz="4" w:space="0" w:color="auto"/>
        </w:rPr>
        <w:t>いじめを受けた生徒およびその保護者へ適切な情報提供</w:t>
      </w:r>
    </w:p>
    <w:p w14:paraId="38D9C32D" w14:textId="4C3CB197" w:rsidR="005300EF" w:rsidRDefault="005300EF" w:rsidP="005300EF">
      <w:pPr>
        <w:jc w:val="left"/>
        <w:rPr>
          <w:rFonts w:ascii="UD デジタル 教科書体 NP-B" w:eastAsia="UD デジタル 教科書体 NP-B"/>
          <w:sz w:val="22"/>
        </w:rPr>
      </w:pPr>
      <w:r>
        <w:rPr>
          <w:rFonts w:ascii="UD デジタル 教科書体 NP-B" w:eastAsia="UD デジタル 教科書体 NP-B" w:hint="eastAsia"/>
          <w:noProof/>
          <w:sz w:val="22"/>
        </w:rPr>
        <mc:AlternateContent>
          <mc:Choice Requires="wps">
            <w:drawing>
              <wp:anchor distT="0" distB="0" distL="114300" distR="114300" simplePos="0" relativeHeight="251663360" behindDoc="0" locked="0" layoutInCell="1" allowOverlap="1" wp14:anchorId="716E202D" wp14:editId="5AEA6CD9">
                <wp:simplePos x="0" y="0"/>
                <wp:positionH relativeFrom="column">
                  <wp:posOffset>219075</wp:posOffset>
                </wp:positionH>
                <wp:positionV relativeFrom="paragraph">
                  <wp:posOffset>47625</wp:posOffset>
                </wp:positionV>
                <wp:extent cx="628650" cy="828675"/>
                <wp:effectExtent l="19050" t="0" r="38100" b="47625"/>
                <wp:wrapNone/>
                <wp:docPr id="754014666" name="矢印: 下 1"/>
                <wp:cNvGraphicFramePr/>
                <a:graphic xmlns:a="http://schemas.openxmlformats.org/drawingml/2006/main">
                  <a:graphicData uri="http://schemas.microsoft.com/office/word/2010/wordprocessingShape">
                    <wps:wsp>
                      <wps:cNvSpPr/>
                      <wps:spPr>
                        <a:xfrm>
                          <a:off x="0" y="0"/>
                          <a:ext cx="628650" cy="828675"/>
                        </a:xfrm>
                        <a:prstGeom prst="down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C70611" id="矢印: 下 1" o:spid="_x0000_s1026" type="#_x0000_t67" style="position:absolute;left:0;text-align:left;margin-left:17.25pt;margin-top:3.75pt;width:49.5pt;height:6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" adj="13407" fillcolor="windowText" strokecolor="#2f528f" strokeweight="1pt"/>
            </w:pict>
          </mc:Fallback>
        </mc:AlternateContent>
      </w:r>
      <w:r>
        <w:rPr>
          <w:rFonts w:ascii="UD デジタル 教科書体 NP-B" w:eastAsia="UD デジタル 教科書体 NP-B" w:hint="eastAsia"/>
          <w:sz w:val="22"/>
        </w:rPr>
        <w:t xml:space="preserve">　　　　　　　　○</w:t>
      </w:r>
      <w:r w:rsidRPr="005300EF">
        <w:rPr>
          <w:rFonts w:ascii="UD デジタル 教科書体 NP-B" w:eastAsia="UD デジタル 教科書体 NP-B"/>
          <w:sz w:val="22"/>
        </w:rPr>
        <w:t>関係者の個人情報に十分配慮しつつ、情報を適切に提供する</w:t>
      </w:r>
      <w:r>
        <w:rPr>
          <w:rFonts w:ascii="UD デジタル 教科書体 NP-B" w:eastAsia="UD デジタル 教科書体 NP-B" w:hint="eastAsia"/>
          <w:sz w:val="22"/>
        </w:rPr>
        <w:t>。</w:t>
      </w:r>
    </w:p>
    <w:p w14:paraId="1157707C" w14:textId="67F5BED2" w:rsidR="005300EF" w:rsidRDefault="005300EF" w:rsidP="00727F63">
      <w:pPr>
        <w:ind w:leftChars="850" w:left="1895" w:hangingChars="50" w:hanging="110"/>
        <w:jc w:val="left"/>
        <w:rPr>
          <w:rFonts w:ascii="UD デジタル 教科書体 NP-B" w:eastAsia="UD デジタル 教科書体 NP-B"/>
          <w:sz w:val="22"/>
        </w:rPr>
      </w:pPr>
      <w:r>
        <w:rPr>
          <w:rFonts w:ascii="UD デジタル 教科書体 NP-B" w:eastAsia="UD デジタル 教科書体 NP-B" w:hint="eastAsia"/>
          <w:sz w:val="22"/>
        </w:rPr>
        <w:t>○</w:t>
      </w:r>
      <w:r w:rsidRPr="005300EF">
        <w:rPr>
          <w:rFonts w:ascii="UD デジタル 教科書体 NP-B" w:eastAsia="UD デジタル 教科書体 NP-B"/>
          <w:sz w:val="22"/>
        </w:rPr>
        <w:t>調査に当たって</w:t>
      </w:r>
      <w:r>
        <w:rPr>
          <w:rFonts w:ascii="UD デジタル 教科書体 NP-B" w:eastAsia="UD デジタル 教科書体 NP-B" w:hint="eastAsia"/>
          <w:sz w:val="22"/>
        </w:rPr>
        <w:t>実</w:t>
      </w:r>
      <w:r w:rsidRPr="005300EF">
        <w:rPr>
          <w:rFonts w:ascii="UD デジタル 教科書体 NP-B" w:eastAsia="UD デジタル 教科書体 NP-B"/>
          <w:sz w:val="22"/>
        </w:rPr>
        <w:t>施するアンケートは、調査に先立ちその旨を調査対象在校生や保護者に説明をする。</w:t>
      </w:r>
    </w:p>
    <w:p w14:paraId="11088999" w14:textId="77777777" w:rsidR="005300EF" w:rsidRPr="005300EF" w:rsidRDefault="005300EF" w:rsidP="005300EF">
      <w:pPr>
        <w:ind w:leftChars="800" w:left="1900" w:hangingChars="100" w:hanging="220"/>
        <w:jc w:val="left"/>
        <w:rPr>
          <w:rFonts w:ascii="UD デジタル 教科書体 NP-B" w:eastAsia="UD デジタル 教科書体 NP-B"/>
          <w:sz w:val="22"/>
        </w:rPr>
      </w:pPr>
    </w:p>
    <w:p w14:paraId="136CABD8" w14:textId="3B02B2B7" w:rsidR="005300EF" w:rsidRPr="005300EF" w:rsidRDefault="005300EF" w:rsidP="005300EF">
      <w:pPr>
        <w:jc w:val="left"/>
        <w:rPr>
          <w:rFonts w:ascii="UD デジタル 教科書体 NP-B" w:eastAsia="UD デジタル 教科書体 NP-B"/>
          <w:sz w:val="22"/>
          <w:bdr w:val="single" w:sz="4" w:space="0" w:color="auto"/>
        </w:rPr>
      </w:pPr>
      <w:r w:rsidRPr="005300EF">
        <w:rPr>
          <w:rFonts w:ascii="UD デジタル 教科書体 NP-B" w:eastAsia="UD デジタル 教科書体 NP-B" w:hint="eastAsia"/>
          <w:sz w:val="22"/>
          <w:bdr w:val="single" w:sz="4" w:space="0" w:color="auto"/>
        </w:rPr>
        <w:t>調査結果を教育委員会に報告</w:t>
      </w:r>
    </w:p>
    <w:p w14:paraId="24DBDDD4" w14:textId="44288D8B" w:rsidR="005300EF" w:rsidRDefault="005300EF" w:rsidP="005300EF">
      <w:pPr>
        <w:ind w:left="1980" w:hangingChars="900" w:hanging="1980"/>
        <w:jc w:val="left"/>
        <w:rPr>
          <w:rFonts w:ascii="UD デジタル 教科書体 NP-B" w:eastAsia="UD デジタル 教科書体 NP-B"/>
          <w:sz w:val="22"/>
        </w:rPr>
      </w:pPr>
      <w:r>
        <w:rPr>
          <w:rFonts w:ascii="UD デジタル 教科書体 NP-B" w:eastAsia="UD デジタル 教科書体 NP-B" w:hint="eastAsia"/>
          <w:noProof/>
          <w:sz w:val="22"/>
        </w:rPr>
        <mc:AlternateContent>
          <mc:Choice Requires="wps">
            <w:drawing>
              <wp:anchor distT="0" distB="0" distL="114300" distR="114300" simplePos="0" relativeHeight="251665408" behindDoc="0" locked="0" layoutInCell="1" allowOverlap="1" wp14:anchorId="3DF90ED0" wp14:editId="1F82B307">
                <wp:simplePos x="0" y="0"/>
                <wp:positionH relativeFrom="column">
                  <wp:posOffset>247650</wp:posOffset>
                </wp:positionH>
                <wp:positionV relativeFrom="paragraph">
                  <wp:posOffset>28575</wp:posOffset>
                </wp:positionV>
                <wp:extent cx="628650" cy="600075"/>
                <wp:effectExtent l="19050" t="0" r="38100" b="47625"/>
                <wp:wrapNone/>
                <wp:docPr id="1293418143" name="矢印: 下 1"/>
                <wp:cNvGraphicFramePr/>
                <a:graphic xmlns:a="http://schemas.openxmlformats.org/drawingml/2006/main">
                  <a:graphicData uri="http://schemas.microsoft.com/office/word/2010/wordprocessingShape">
                    <wps:wsp>
                      <wps:cNvSpPr/>
                      <wps:spPr>
                        <a:xfrm>
                          <a:off x="0" y="0"/>
                          <a:ext cx="628650" cy="600075"/>
                        </a:xfrm>
                        <a:prstGeom prst="down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431239" id="矢印: 下 1" o:spid="_x0000_s1026" type="#_x0000_t67" style="position:absolute;left:0;text-align:left;margin-left:19.5pt;margin-top:2.25pt;width:49.5pt;height:4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" adj="10800" fillcolor="windowText" strokecolor="#2f528f" strokeweight="1pt"/>
            </w:pict>
          </mc:Fallback>
        </mc:AlternateContent>
      </w:r>
      <w:r>
        <w:rPr>
          <w:rFonts w:ascii="UD デジタル 教科書体 NP-B" w:eastAsia="UD デジタル 教科書体 NP-B" w:hint="eastAsia"/>
          <w:sz w:val="22"/>
        </w:rPr>
        <w:t xml:space="preserve">　　　　　　　　○被害者の希望があれば、いじめを受けた生徒または保護者の所見をまとめた文書も調査結果に添付する。</w:t>
      </w:r>
    </w:p>
    <w:p w14:paraId="3B9CD9AD" w14:textId="77777777" w:rsidR="005300EF" w:rsidRDefault="005300EF" w:rsidP="005300EF">
      <w:pPr>
        <w:ind w:left="1980" w:hangingChars="900" w:hanging="1980"/>
        <w:jc w:val="left"/>
        <w:rPr>
          <w:rFonts w:ascii="UD デジタル 教科書体 NP-B" w:eastAsia="UD デジタル 教科書体 NP-B"/>
          <w:sz w:val="22"/>
        </w:rPr>
      </w:pPr>
    </w:p>
    <w:p w14:paraId="3847BFC7" w14:textId="49DB02E8" w:rsidR="005300EF" w:rsidRPr="005300EF" w:rsidRDefault="005300EF" w:rsidP="005300EF">
      <w:pPr>
        <w:ind w:left="1980" w:hangingChars="900" w:hanging="1980"/>
        <w:jc w:val="left"/>
        <w:rPr>
          <w:rFonts w:ascii="UD デジタル 教科書体 NP-B" w:eastAsia="UD デジタル 教科書体 NP-B"/>
          <w:sz w:val="22"/>
          <w:bdr w:val="single" w:sz="4" w:space="0" w:color="auto"/>
        </w:rPr>
      </w:pPr>
      <w:r w:rsidRPr="005300EF">
        <w:rPr>
          <w:rFonts w:ascii="UD デジタル 教科書体 NP-B" w:eastAsia="UD デジタル 教科書体 NP-B" w:hint="eastAsia"/>
          <w:sz w:val="22"/>
          <w:bdr w:val="single" w:sz="4" w:space="0" w:color="auto"/>
        </w:rPr>
        <w:t>調査結果を踏まえた必要な措置</w:t>
      </w:r>
    </w:p>
    <w:p w14:paraId="35E4D87B" w14:textId="082C3205" w:rsidR="005300EF" w:rsidRDefault="005300EF" w:rsidP="005300EF">
      <w:pPr>
        <w:ind w:left="1980" w:hangingChars="900" w:hanging="1980"/>
        <w:jc w:val="left"/>
        <w:rPr>
          <w:rFonts w:ascii="UD デジタル 教科書体 NP-B" w:eastAsia="UD デジタル 教科書体 NP-B"/>
          <w:sz w:val="22"/>
        </w:rPr>
      </w:pPr>
      <w:r>
        <w:rPr>
          <w:rFonts w:ascii="UD デジタル 教科書体 NP-B" w:eastAsia="UD デジタル 教科書体 NP-B" w:hint="eastAsia"/>
          <w:sz w:val="22"/>
        </w:rPr>
        <w:t xml:space="preserve">　　　　　　　　○</w:t>
      </w:r>
      <w:r w:rsidRPr="005300EF">
        <w:rPr>
          <w:rFonts w:ascii="UD デジタル 教科書体 NP-B" w:eastAsia="UD デジタル 教科書体 NP-B"/>
          <w:sz w:val="22"/>
        </w:rPr>
        <w:t>調査結果を踏まえ、</w:t>
      </w:r>
      <w:r>
        <w:rPr>
          <w:rFonts w:ascii="UD デジタル 教科書体 NP-B" w:eastAsia="UD デジタル 教科書体 NP-B" w:hint="eastAsia"/>
          <w:sz w:val="22"/>
        </w:rPr>
        <w:t>原因の究明を</w:t>
      </w:r>
      <w:r w:rsidR="00727F63">
        <w:rPr>
          <w:rFonts w:ascii="UD デジタル 教科書体 NP-B" w:eastAsia="UD デジタル 教科書体 NP-B" w:hint="eastAsia"/>
          <w:sz w:val="22"/>
        </w:rPr>
        <w:t>図り</w:t>
      </w:r>
      <w:r>
        <w:rPr>
          <w:rFonts w:ascii="UD デジタル 教科書体 NP-B" w:eastAsia="UD デジタル 教科書体 NP-B" w:hint="eastAsia"/>
          <w:sz w:val="22"/>
        </w:rPr>
        <w:t>、</w:t>
      </w:r>
      <w:r w:rsidRPr="005300EF">
        <w:rPr>
          <w:rFonts w:ascii="UD デジタル 教科書体 NP-B" w:eastAsia="UD デジタル 教科書体 NP-B"/>
          <w:sz w:val="22"/>
        </w:rPr>
        <w:t>再発防止に向けた取組を検討し、実施する。</w:t>
      </w:r>
    </w:p>
    <w:p w14:paraId="0211BED9" w14:textId="16406DEE" w:rsidR="005300EF" w:rsidRDefault="005300EF" w:rsidP="005300EF">
      <w:pPr>
        <w:ind w:left="1980" w:hangingChars="900" w:hanging="1980"/>
        <w:jc w:val="left"/>
        <w:rPr>
          <w:rFonts w:ascii="UD デジタル 教科書体 NP-B" w:eastAsia="UD デジタル 教科書体 NP-B"/>
          <w:sz w:val="22"/>
        </w:rPr>
      </w:pPr>
      <w:r>
        <w:rPr>
          <w:rFonts w:ascii="UD デジタル 教科書体 NP-B" w:eastAsia="UD デジタル 教科書体 NP-B" w:hint="eastAsia"/>
          <w:sz w:val="22"/>
        </w:rPr>
        <w:t xml:space="preserve">　　　　　　　　○</w:t>
      </w:r>
      <w:r w:rsidRPr="005300EF">
        <w:rPr>
          <w:rFonts w:ascii="UD デジタル 教科書体 NP-B" w:eastAsia="UD デジタル 教科書体 NP-B"/>
          <w:sz w:val="22"/>
        </w:rPr>
        <w:t>再発防止に向けて取組の検証を</w:t>
      </w:r>
      <w:r>
        <w:rPr>
          <w:rFonts w:ascii="UD デジタル 教科書体 NP-B" w:eastAsia="UD デジタル 教科書体 NP-B" w:hint="eastAsia"/>
          <w:sz w:val="22"/>
        </w:rPr>
        <w:t>継続的に</w:t>
      </w:r>
      <w:r w:rsidRPr="005300EF">
        <w:rPr>
          <w:rFonts w:ascii="UD デジタル 教科書体 NP-B" w:eastAsia="UD デジタル 教科書体 NP-B"/>
          <w:sz w:val="22"/>
        </w:rPr>
        <w:t>行う。</w:t>
      </w:r>
    </w:p>
    <w:p w14:paraId="3F42C637" w14:textId="77777777" w:rsidR="002762EE" w:rsidRDefault="002762EE" w:rsidP="005300EF">
      <w:pPr>
        <w:ind w:left="1980" w:hangingChars="900" w:hanging="1980"/>
        <w:jc w:val="left"/>
        <w:rPr>
          <w:rFonts w:ascii="UD デジタル 教科書体 NP-B" w:eastAsia="UD デジタル 教科書体 NP-B"/>
          <w:sz w:val="22"/>
        </w:rPr>
      </w:pPr>
    </w:p>
    <w:p w14:paraId="46734899" w14:textId="77777777" w:rsidR="002762EE" w:rsidRDefault="002762EE" w:rsidP="005300EF">
      <w:pPr>
        <w:ind w:left="1980" w:hangingChars="900" w:hanging="1980"/>
        <w:jc w:val="left"/>
        <w:rPr>
          <w:rFonts w:ascii="UD デジタル 教科書体 NP-B" w:eastAsia="UD デジタル 教科書体 NP-B"/>
          <w:sz w:val="22"/>
        </w:rPr>
      </w:pPr>
    </w:p>
    <w:p w14:paraId="69CAE57E" w14:textId="77777777" w:rsidR="002762EE" w:rsidRDefault="002762EE" w:rsidP="005300EF">
      <w:pPr>
        <w:ind w:left="1980" w:hangingChars="900" w:hanging="1980"/>
        <w:jc w:val="left"/>
        <w:rPr>
          <w:rFonts w:ascii="UD デジタル 教科書体 NP-B" w:eastAsia="UD デジタル 教科書体 NP-B"/>
          <w:sz w:val="22"/>
        </w:rPr>
      </w:pPr>
    </w:p>
    <w:p w14:paraId="653BAD22" w14:textId="77777777" w:rsidR="002762EE" w:rsidRDefault="002762EE" w:rsidP="005300EF">
      <w:pPr>
        <w:ind w:left="1980" w:hangingChars="900" w:hanging="1980"/>
        <w:jc w:val="left"/>
        <w:rPr>
          <w:rFonts w:ascii="UD デジタル 教科書体 NP-B" w:eastAsia="UD デジタル 教科書体 NP-B"/>
          <w:sz w:val="22"/>
        </w:rPr>
      </w:pPr>
    </w:p>
    <w:tbl>
      <w:tblPr>
        <w:tblStyle w:val="a4"/>
        <w:tblpPr w:leftFromText="142" w:rightFromText="142" w:vertAnchor="page" w:horzAnchor="margin" w:tblpXSpec="center" w:tblpY="1336"/>
        <w:tblW w:w="10468" w:type="dxa"/>
        <w:jc w:val="center"/>
        <w:tblLook w:val="04A0" w:firstRow="1" w:lastRow="0" w:firstColumn="1" w:lastColumn="0" w:noHBand="0" w:noVBand="1"/>
      </w:tblPr>
      <w:tblGrid>
        <w:gridCol w:w="846"/>
        <w:gridCol w:w="850"/>
        <w:gridCol w:w="2268"/>
        <w:gridCol w:w="2268"/>
        <w:gridCol w:w="2127"/>
        <w:gridCol w:w="2109"/>
      </w:tblGrid>
      <w:tr w:rsidR="002762EE" w14:paraId="4AE1B8A2" w14:textId="77777777" w:rsidTr="002762EE">
        <w:trPr>
          <w:trHeight w:val="416"/>
          <w:jc w:val="center"/>
        </w:trPr>
        <w:tc>
          <w:tcPr>
            <w:tcW w:w="846" w:type="dxa"/>
            <w:vAlign w:val="center"/>
          </w:tcPr>
          <w:p w14:paraId="7D8990D3" w14:textId="77777777" w:rsidR="002762EE" w:rsidRDefault="002762EE" w:rsidP="00AF015D">
            <w:pPr>
              <w:jc w:val="center"/>
              <w:rPr>
                <w:rFonts w:ascii="UD デジタル 教科書体 NP-B" w:eastAsia="UD デジタル 教科書体 NP-B"/>
                <w:sz w:val="22"/>
              </w:rPr>
            </w:pPr>
          </w:p>
        </w:tc>
        <w:tc>
          <w:tcPr>
            <w:tcW w:w="850" w:type="dxa"/>
            <w:vAlign w:val="center"/>
          </w:tcPr>
          <w:p w14:paraId="2185E557" w14:textId="77777777" w:rsidR="002762EE" w:rsidRDefault="002762EE" w:rsidP="002762EE">
            <w:pPr>
              <w:jc w:val="center"/>
              <w:rPr>
                <w:rFonts w:ascii="UD デジタル 教科書体 NP-B" w:eastAsia="UD デジタル 教科書体 NP-B"/>
                <w:sz w:val="22"/>
              </w:rPr>
            </w:pPr>
          </w:p>
        </w:tc>
        <w:tc>
          <w:tcPr>
            <w:tcW w:w="2268" w:type="dxa"/>
            <w:vAlign w:val="center"/>
          </w:tcPr>
          <w:p w14:paraId="28BC09A8" w14:textId="18470EF3" w:rsidR="002762EE" w:rsidRDefault="002762EE" w:rsidP="002762EE">
            <w:pPr>
              <w:jc w:val="center"/>
              <w:rPr>
                <w:rFonts w:ascii="UD デジタル 教科書体 NP-B" w:eastAsia="UD デジタル 教科書体 NP-B"/>
                <w:sz w:val="22"/>
              </w:rPr>
            </w:pPr>
            <w:r>
              <w:rPr>
                <w:rFonts w:ascii="UD デジタル 教科書体 NP-B" w:eastAsia="UD デジタル 教科書体 NP-B" w:hint="eastAsia"/>
                <w:sz w:val="22"/>
              </w:rPr>
              <w:t>職員</w:t>
            </w:r>
          </w:p>
        </w:tc>
        <w:tc>
          <w:tcPr>
            <w:tcW w:w="2268" w:type="dxa"/>
            <w:vAlign w:val="center"/>
          </w:tcPr>
          <w:p w14:paraId="50CB3DB5" w14:textId="39FEE229" w:rsidR="002762EE" w:rsidRDefault="002762EE" w:rsidP="002762EE">
            <w:pPr>
              <w:jc w:val="center"/>
              <w:rPr>
                <w:rFonts w:ascii="UD デジタル 教科書体 NP-B" w:eastAsia="UD デジタル 教科書体 NP-B"/>
                <w:sz w:val="22"/>
              </w:rPr>
            </w:pPr>
            <w:r>
              <w:rPr>
                <w:rFonts w:ascii="UD デジタル 教科書体 NP-B" w:eastAsia="UD デジタル 教科書体 NP-B" w:hint="eastAsia"/>
                <w:sz w:val="22"/>
              </w:rPr>
              <w:t>未然防止の取組</w:t>
            </w:r>
          </w:p>
        </w:tc>
        <w:tc>
          <w:tcPr>
            <w:tcW w:w="2127" w:type="dxa"/>
            <w:vAlign w:val="center"/>
          </w:tcPr>
          <w:p w14:paraId="200B3421" w14:textId="20BEF2D5" w:rsidR="002762EE" w:rsidRDefault="002762EE" w:rsidP="002762EE">
            <w:pPr>
              <w:jc w:val="center"/>
              <w:rPr>
                <w:rFonts w:ascii="UD デジタル 教科書体 NP-B" w:eastAsia="UD デジタル 教科書体 NP-B"/>
                <w:sz w:val="22"/>
              </w:rPr>
            </w:pPr>
            <w:r>
              <w:rPr>
                <w:rFonts w:ascii="UD デジタル 教科書体 NP-B" w:eastAsia="UD デジタル 教科書体 NP-B" w:hint="eastAsia"/>
                <w:sz w:val="22"/>
              </w:rPr>
              <w:t>早期発見の取組</w:t>
            </w:r>
          </w:p>
        </w:tc>
        <w:tc>
          <w:tcPr>
            <w:tcW w:w="2109" w:type="dxa"/>
            <w:vAlign w:val="center"/>
          </w:tcPr>
          <w:p w14:paraId="68DB94A0" w14:textId="11FAFE5B" w:rsidR="002762EE" w:rsidRDefault="002762EE" w:rsidP="002762EE">
            <w:pPr>
              <w:jc w:val="center"/>
              <w:rPr>
                <w:rFonts w:ascii="UD デジタル 教科書体 NP-B" w:eastAsia="UD デジタル 教科書体 NP-B"/>
                <w:sz w:val="22"/>
              </w:rPr>
            </w:pPr>
            <w:r>
              <w:rPr>
                <w:rFonts w:ascii="UD デジタル 教科書体 NP-B" w:eastAsia="UD デジタル 教科書体 NP-B" w:hint="eastAsia"/>
                <w:sz w:val="22"/>
              </w:rPr>
              <w:t>保護者・地域</w:t>
            </w:r>
          </w:p>
        </w:tc>
      </w:tr>
      <w:tr w:rsidR="002762EE" w14:paraId="6BD2A9E6" w14:textId="77777777" w:rsidTr="002762EE">
        <w:trPr>
          <w:trHeight w:val="527"/>
          <w:jc w:val="center"/>
        </w:trPr>
        <w:tc>
          <w:tcPr>
            <w:tcW w:w="846" w:type="dxa"/>
            <w:vAlign w:val="center"/>
          </w:tcPr>
          <w:p w14:paraId="5074F804" w14:textId="10F9A96D" w:rsidR="002762EE" w:rsidRDefault="002762EE" w:rsidP="00AF015D">
            <w:pPr>
              <w:jc w:val="center"/>
              <w:rPr>
                <w:rFonts w:ascii="UD デジタル 教科書体 NP-B" w:eastAsia="UD デジタル 教科書体 NP-B"/>
                <w:sz w:val="22"/>
              </w:rPr>
            </w:pPr>
            <w:r>
              <w:rPr>
                <w:rFonts w:ascii="UD デジタル 教科書体 NP-B" w:eastAsia="UD デジタル 教科書体 NP-B" w:hint="eastAsia"/>
                <w:sz w:val="22"/>
              </w:rPr>
              <w:t>４月</w:t>
            </w:r>
          </w:p>
        </w:tc>
        <w:tc>
          <w:tcPr>
            <w:tcW w:w="850" w:type="dxa"/>
            <w:vMerge w:val="restart"/>
            <w:vAlign w:val="center"/>
          </w:tcPr>
          <w:p w14:paraId="5BCC2E9A" w14:textId="77777777" w:rsidR="002762EE" w:rsidRPr="00AF015D" w:rsidRDefault="00AF015D" w:rsidP="00AF015D">
            <w:pPr>
              <w:jc w:val="center"/>
              <w:rPr>
                <w:rFonts w:ascii="UD デジタル 教科書体 NP-B" w:eastAsia="UD デジタル 教科書体 NP-B"/>
                <w:sz w:val="22"/>
              </w:rPr>
            </w:pPr>
            <w:r w:rsidRPr="00AF015D">
              <w:rPr>
                <w:rFonts w:ascii="UD デジタル 教科書体 NP-B" w:eastAsia="UD デジタル 教科書体 NP-B" w:hint="eastAsia"/>
                <w:sz w:val="22"/>
              </w:rPr>
              <w:t>P</w:t>
            </w:r>
          </w:p>
          <w:p w14:paraId="6EF70FD6" w14:textId="4C248C7C" w:rsidR="00AF015D" w:rsidRPr="00AF015D" w:rsidRDefault="00AF015D" w:rsidP="00AF015D">
            <w:pPr>
              <w:jc w:val="center"/>
              <w:rPr>
                <w:rFonts w:ascii="UD デジタル 教科書体 NP-B" w:eastAsia="UD デジタル 教科書体 NP-B"/>
                <w:sz w:val="22"/>
              </w:rPr>
            </w:pPr>
            <w:r>
              <w:rPr>
                <w:rFonts w:ascii="UD デジタル 教科書体 NP-B" w:eastAsia="UD デジタル 教科書体 NP-B"/>
                <w:noProof/>
                <w:sz w:val="22"/>
              </w:rPr>
              <mc:AlternateContent>
                <mc:Choice Requires="wps">
                  <w:drawing>
                    <wp:anchor distT="0" distB="0" distL="114300" distR="114300" simplePos="0" relativeHeight="251679744" behindDoc="0" locked="0" layoutInCell="1" allowOverlap="1" wp14:anchorId="312E409F" wp14:editId="7704838B">
                      <wp:simplePos x="0" y="0"/>
                      <wp:positionH relativeFrom="column">
                        <wp:posOffset>100330</wp:posOffset>
                      </wp:positionH>
                      <wp:positionV relativeFrom="paragraph">
                        <wp:posOffset>14605</wp:posOffset>
                      </wp:positionV>
                      <wp:extent cx="219075" cy="581025"/>
                      <wp:effectExtent l="19050" t="0" r="28575" b="47625"/>
                      <wp:wrapNone/>
                      <wp:docPr id="1136851354" name="矢印: 下 3"/>
                      <wp:cNvGraphicFramePr/>
                      <a:graphic xmlns:a="http://schemas.openxmlformats.org/drawingml/2006/main">
                        <a:graphicData uri="http://schemas.microsoft.com/office/word/2010/wordprocessingShape">
                          <wps:wsp>
                            <wps:cNvSpPr/>
                            <wps:spPr>
                              <a:xfrm>
                                <a:off x="0" y="0"/>
                                <a:ext cx="219075" cy="58102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07070" id="矢印: 下 3" o:spid="_x0000_s1026" type="#_x0000_t67" style="position:absolute;left:0;text-align:left;margin-left:7.9pt;margin-top:1.15pt;width:17.25pt;height:4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" adj="17528" fillcolor="black [3213]" strokecolor="black [3213]" strokeweight="1pt"/>
                  </w:pict>
                </mc:Fallback>
              </mc:AlternateContent>
            </w:r>
          </w:p>
          <w:p w14:paraId="60BCB9E6" w14:textId="77777777" w:rsidR="00AF015D" w:rsidRPr="00AF015D" w:rsidRDefault="00AF015D" w:rsidP="00AF015D">
            <w:pPr>
              <w:jc w:val="center"/>
              <w:rPr>
                <w:rFonts w:ascii="UD デジタル 教科書体 NP-B" w:eastAsia="UD デジタル 教科書体 NP-B"/>
                <w:sz w:val="22"/>
              </w:rPr>
            </w:pPr>
          </w:p>
          <w:p w14:paraId="5462C47A" w14:textId="77777777" w:rsidR="00AF015D" w:rsidRPr="00AF015D" w:rsidRDefault="00AF015D" w:rsidP="00AF015D">
            <w:pPr>
              <w:jc w:val="center"/>
              <w:rPr>
                <w:rFonts w:ascii="UD デジタル 教科書体 NP-B" w:eastAsia="UD デジタル 教科書体 NP-B"/>
                <w:sz w:val="22"/>
              </w:rPr>
            </w:pPr>
          </w:p>
          <w:p w14:paraId="5390365F" w14:textId="77777777" w:rsidR="00AF015D" w:rsidRPr="00AF015D" w:rsidRDefault="00AF015D" w:rsidP="00AF015D">
            <w:pPr>
              <w:jc w:val="center"/>
              <w:rPr>
                <w:rFonts w:ascii="UD デジタル 教科書体 NP-B" w:eastAsia="UD デジタル 教科書体 NP-B"/>
                <w:sz w:val="22"/>
              </w:rPr>
            </w:pPr>
            <w:r w:rsidRPr="00AF015D">
              <w:rPr>
                <w:rFonts w:ascii="UD デジタル 教科書体 NP-B" w:eastAsia="UD デジタル 教科書体 NP-B" w:hint="eastAsia"/>
                <w:sz w:val="22"/>
              </w:rPr>
              <w:t>D</w:t>
            </w:r>
          </w:p>
          <w:p w14:paraId="5AAC0B91" w14:textId="76D985A6" w:rsidR="00AF015D" w:rsidRPr="00AF015D" w:rsidRDefault="00AF015D" w:rsidP="00AF015D">
            <w:pPr>
              <w:jc w:val="center"/>
              <w:rPr>
                <w:rFonts w:ascii="UD デジタル 教科書体 NP-B" w:eastAsia="UD デジタル 教科書体 NP-B"/>
                <w:sz w:val="22"/>
              </w:rPr>
            </w:pPr>
            <w:r>
              <w:rPr>
                <w:rFonts w:ascii="UD デジタル 教科書体 NP-B" w:eastAsia="UD デジタル 教科書体 NP-B"/>
                <w:noProof/>
                <w:sz w:val="22"/>
              </w:rPr>
              <mc:AlternateContent>
                <mc:Choice Requires="wps">
                  <w:drawing>
                    <wp:anchor distT="0" distB="0" distL="114300" distR="114300" simplePos="0" relativeHeight="251681792" behindDoc="0" locked="0" layoutInCell="1" allowOverlap="1" wp14:anchorId="11E9333C" wp14:editId="6C048B90">
                      <wp:simplePos x="0" y="0"/>
                      <wp:positionH relativeFrom="column">
                        <wp:posOffset>95250</wp:posOffset>
                      </wp:positionH>
                      <wp:positionV relativeFrom="paragraph">
                        <wp:posOffset>39370</wp:posOffset>
                      </wp:positionV>
                      <wp:extent cx="219075" cy="581025"/>
                      <wp:effectExtent l="19050" t="0" r="28575" b="47625"/>
                      <wp:wrapNone/>
                      <wp:docPr id="921831512" name="矢印: 下 3"/>
                      <wp:cNvGraphicFramePr/>
                      <a:graphic xmlns:a="http://schemas.openxmlformats.org/drawingml/2006/main">
                        <a:graphicData uri="http://schemas.microsoft.com/office/word/2010/wordprocessingShape">
                          <wps:wsp>
                            <wps:cNvSpPr/>
                            <wps:spPr>
                              <a:xfrm>
                                <a:off x="0" y="0"/>
                                <a:ext cx="219075" cy="58102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36FB8" id="矢印: 下 3" o:spid="_x0000_s1026" type="#_x0000_t67" style="position:absolute;left:0;text-align:left;margin-left:7.5pt;margin-top:3.1pt;width:17.2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" adj="17528" fillcolor="windowText" strokecolor="windowText" strokeweight="1pt"/>
                  </w:pict>
                </mc:Fallback>
              </mc:AlternateContent>
            </w:r>
          </w:p>
          <w:p w14:paraId="073D0E31" w14:textId="77777777" w:rsidR="00AF015D" w:rsidRPr="00AF015D" w:rsidRDefault="00AF015D" w:rsidP="00AF015D">
            <w:pPr>
              <w:jc w:val="center"/>
              <w:rPr>
                <w:rFonts w:ascii="UD デジタル 教科書体 NP-B" w:eastAsia="UD デジタル 教科書体 NP-B"/>
                <w:sz w:val="22"/>
              </w:rPr>
            </w:pPr>
          </w:p>
          <w:p w14:paraId="1FD16C42" w14:textId="77777777" w:rsidR="00AF015D" w:rsidRPr="00AF015D" w:rsidRDefault="00AF015D" w:rsidP="00AF015D">
            <w:pPr>
              <w:jc w:val="center"/>
              <w:rPr>
                <w:rFonts w:ascii="UD デジタル 教科書体 NP-B" w:eastAsia="UD デジタル 教科書体 NP-B"/>
                <w:sz w:val="22"/>
              </w:rPr>
            </w:pPr>
          </w:p>
          <w:p w14:paraId="7DAF63B7" w14:textId="0D0FDF78" w:rsidR="00AF015D" w:rsidRPr="00AF015D" w:rsidRDefault="00AF015D" w:rsidP="00AF015D">
            <w:pPr>
              <w:jc w:val="center"/>
              <w:rPr>
                <w:rFonts w:ascii="UD デジタル 教科書体 NP-B" w:eastAsia="UD デジタル 教科書体 NP-B"/>
                <w:sz w:val="22"/>
              </w:rPr>
            </w:pPr>
            <w:r w:rsidRPr="00AF015D">
              <w:rPr>
                <w:rFonts w:ascii="UD デジタル 教科書体 NP-B" w:eastAsia="UD デジタル 教科書体 NP-B" w:hint="eastAsia"/>
                <w:sz w:val="22"/>
              </w:rPr>
              <w:t>C</w:t>
            </w:r>
          </w:p>
          <w:p w14:paraId="4364D461" w14:textId="056AFAA4" w:rsidR="00AF015D" w:rsidRPr="00AF015D" w:rsidRDefault="00AF015D" w:rsidP="00AF015D">
            <w:pPr>
              <w:jc w:val="center"/>
              <w:rPr>
                <w:rFonts w:ascii="UD デジタル 教科書体 NP-B" w:eastAsia="UD デジタル 教科書体 NP-B"/>
                <w:sz w:val="22"/>
              </w:rPr>
            </w:pPr>
            <w:r>
              <w:rPr>
                <w:rFonts w:ascii="UD デジタル 教科書体 NP-B" w:eastAsia="UD デジタル 教科書体 NP-B"/>
                <w:noProof/>
                <w:sz w:val="22"/>
              </w:rPr>
              <mc:AlternateContent>
                <mc:Choice Requires="wps">
                  <w:drawing>
                    <wp:anchor distT="0" distB="0" distL="114300" distR="114300" simplePos="0" relativeHeight="251683840" behindDoc="0" locked="0" layoutInCell="1" allowOverlap="1" wp14:anchorId="741E2BA2" wp14:editId="04163F44">
                      <wp:simplePos x="0" y="0"/>
                      <wp:positionH relativeFrom="column">
                        <wp:posOffset>95250</wp:posOffset>
                      </wp:positionH>
                      <wp:positionV relativeFrom="paragraph">
                        <wp:posOffset>48895</wp:posOffset>
                      </wp:positionV>
                      <wp:extent cx="219075" cy="581025"/>
                      <wp:effectExtent l="19050" t="0" r="28575" b="47625"/>
                      <wp:wrapNone/>
                      <wp:docPr id="804947701" name="矢印: 下 3"/>
                      <wp:cNvGraphicFramePr/>
                      <a:graphic xmlns:a="http://schemas.openxmlformats.org/drawingml/2006/main">
                        <a:graphicData uri="http://schemas.microsoft.com/office/word/2010/wordprocessingShape">
                          <wps:wsp>
                            <wps:cNvSpPr/>
                            <wps:spPr>
                              <a:xfrm>
                                <a:off x="0" y="0"/>
                                <a:ext cx="219075" cy="58102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28E1D" id="矢印: 下 3" o:spid="_x0000_s1026" type="#_x0000_t67" style="position:absolute;left:0;text-align:left;margin-left:7.5pt;margin-top:3.85pt;width:17.25pt;height:4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" adj="17528" fillcolor="windowText" strokecolor="windowText" strokeweight="1pt"/>
                  </w:pict>
                </mc:Fallback>
              </mc:AlternateContent>
            </w:r>
          </w:p>
          <w:p w14:paraId="092FD54A" w14:textId="77777777" w:rsidR="00AF015D" w:rsidRPr="00AF015D" w:rsidRDefault="00AF015D" w:rsidP="00AF015D">
            <w:pPr>
              <w:jc w:val="center"/>
              <w:rPr>
                <w:rFonts w:ascii="UD デジタル 教科書体 NP-B" w:eastAsia="UD デジタル 教科書体 NP-B"/>
                <w:sz w:val="22"/>
              </w:rPr>
            </w:pPr>
          </w:p>
          <w:p w14:paraId="64351ACB" w14:textId="77777777" w:rsidR="00AF015D" w:rsidRPr="00AF015D" w:rsidRDefault="00AF015D" w:rsidP="00AF015D">
            <w:pPr>
              <w:jc w:val="center"/>
              <w:rPr>
                <w:rFonts w:ascii="UD デジタル 教科書体 NP-B" w:eastAsia="UD デジタル 教科書体 NP-B"/>
                <w:sz w:val="22"/>
              </w:rPr>
            </w:pPr>
          </w:p>
          <w:p w14:paraId="3218D7D5" w14:textId="12D8A334" w:rsidR="00AF015D" w:rsidRPr="00AF015D" w:rsidRDefault="00AF015D" w:rsidP="00AF015D">
            <w:pPr>
              <w:jc w:val="center"/>
              <w:rPr>
                <w:rFonts w:ascii="UD デジタル 教科書体 NP-B" w:eastAsia="UD デジタル 教科書体 NP-B"/>
                <w:sz w:val="22"/>
              </w:rPr>
            </w:pPr>
            <w:r>
              <w:rPr>
                <w:rFonts w:ascii="UD デジタル 教科書体 NP-B" w:eastAsia="UD デジタル 教科書体 NP-B"/>
                <w:noProof/>
                <w:sz w:val="22"/>
              </w:rPr>
              <mc:AlternateContent>
                <mc:Choice Requires="wps">
                  <w:drawing>
                    <wp:anchor distT="0" distB="0" distL="114300" distR="114300" simplePos="0" relativeHeight="251694080" behindDoc="0" locked="0" layoutInCell="1" allowOverlap="1" wp14:anchorId="2E33F6E1" wp14:editId="370E7D9F">
                      <wp:simplePos x="0" y="0"/>
                      <wp:positionH relativeFrom="column">
                        <wp:posOffset>85725</wp:posOffset>
                      </wp:positionH>
                      <wp:positionV relativeFrom="paragraph">
                        <wp:posOffset>220345</wp:posOffset>
                      </wp:positionV>
                      <wp:extent cx="228600" cy="457200"/>
                      <wp:effectExtent l="19050" t="0" r="19050" b="38100"/>
                      <wp:wrapNone/>
                      <wp:docPr id="1553032341" name="矢印: 下 3"/>
                      <wp:cNvGraphicFramePr/>
                      <a:graphic xmlns:a="http://schemas.openxmlformats.org/drawingml/2006/main">
                        <a:graphicData uri="http://schemas.microsoft.com/office/word/2010/wordprocessingShape">
                          <wps:wsp>
                            <wps:cNvSpPr/>
                            <wps:spPr>
                              <a:xfrm>
                                <a:off x="0" y="0"/>
                                <a:ext cx="228600" cy="457200"/>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04B77" id="矢印: 下 3" o:spid="_x0000_s1026" type="#_x0000_t67" style="position:absolute;left:0;text-align:left;margin-left:6.75pt;margin-top:17.35pt;width:18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" fillcolor="windowText" strokecolor="windowText" strokeweight="1pt"/>
                  </w:pict>
                </mc:Fallback>
              </mc:AlternateContent>
            </w:r>
            <w:r w:rsidRPr="00AF015D">
              <w:rPr>
                <w:rFonts w:ascii="UD デジタル 教科書体 NP-B" w:eastAsia="UD デジタル 教科書体 NP-B" w:hint="eastAsia"/>
                <w:sz w:val="22"/>
              </w:rPr>
              <w:t>A</w:t>
            </w:r>
          </w:p>
          <w:p w14:paraId="32EFABBE" w14:textId="1FB8E291" w:rsidR="00AF015D" w:rsidRPr="00AF015D" w:rsidRDefault="00AF015D" w:rsidP="00AF015D">
            <w:pPr>
              <w:jc w:val="center"/>
              <w:rPr>
                <w:rFonts w:ascii="UD デジタル 教科書体 NP-B" w:eastAsia="UD デジタル 教科書体 NP-B"/>
                <w:sz w:val="22"/>
              </w:rPr>
            </w:pPr>
          </w:p>
          <w:p w14:paraId="20027A5F" w14:textId="77777777" w:rsidR="00AF015D" w:rsidRPr="00AF015D" w:rsidRDefault="00AF015D" w:rsidP="00AF015D">
            <w:pPr>
              <w:jc w:val="center"/>
              <w:rPr>
                <w:rFonts w:ascii="UD デジタル 教科書体 NP-B" w:eastAsia="UD デジタル 教科書体 NP-B"/>
                <w:sz w:val="22"/>
              </w:rPr>
            </w:pPr>
          </w:p>
          <w:p w14:paraId="22E9DC51" w14:textId="77777777" w:rsidR="00AF015D" w:rsidRPr="00AF015D" w:rsidRDefault="00AF015D" w:rsidP="00AF015D">
            <w:pPr>
              <w:jc w:val="center"/>
              <w:rPr>
                <w:rFonts w:ascii="UD デジタル 教科書体 NP-B" w:eastAsia="UD デジタル 教科書体 NP-B"/>
                <w:sz w:val="22"/>
              </w:rPr>
            </w:pPr>
            <w:r w:rsidRPr="00AF015D">
              <w:rPr>
                <w:rFonts w:ascii="UD デジタル 教科書体 NP-B" w:eastAsia="UD デジタル 教科書体 NP-B" w:hint="eastAsia"/>
                <w:sz w:val="22"/>
              </w:rPr>
              <w:t>P</w:t>
            </w:r>
          </w:p>
          <w:p w14:paraId="591C9CEA" w14:textId="6485CB30" w:rsidR="00AF015D" w:rsidRPr="00AF015D" w:rsidRDefault="00AF015D" w:rsidP="00AF015D">
            <w:pPr>
              <w:jc w:val="center"/>
              <w:rPr>
                <w:rFonts w:ascii="UD デジタル 教科書体 NP-B" w:eastAsia="UD デジタル 教科書体 NP-B"/>
                <w:sz w:val="22"/>
              </w:rPr>
            </w:pPr>
            <w:r>
              <w:rPr>
                <w:rFonts w:ascii="UD デジタル 教科書体 NP-B" w:eastAsia="UD デジタル 教科書体 NP-B"/>
                <w:noProof/>
                <w:sz w:val="22"/>
              </w:rPr>
              <mc:AlternateContent>
                <mc:Choice Requires="wps">
                  <w:drawing>
                    <wp:anchor distT="0" distB="0" distL="114300" distR="114300" simplePos="0" relativeHeight="251685888" behindDoc="0" locked="0" layoutInCell="1" allowOverlap="1" wp14:anchorId="7BD0CA76" wp14:editId="204A7A44">
                      <wp:simplePos x="0" y="0"/>
                      <wp:positionH relativeFrom="column">
                        <wp:posOffset>85725</wp:posOffset>
                      </wp:positionH>
                      <wp:positionV relativeFrom="paragraph">
                        <wp:posOffset>48895</wp:posOffset>
                      </wp:positionV>
                      <wp:extent cx="219075" cy="581025"/>
                      <wp:effectExtent l="19050" t="0" r="28575" b="47625"/>
                      <wp:wrapNone/>
                      <wp:docPr id="945004972" name="矢印: 下 3"/>
                      <wp:cNvGraphicFramePr/>
                      <a:graphic xmlns:a="http://schemas.openxmlformats.org/drawingml/2006/main">
                        <a:graphicData uri="http://schemas.microsoft.com/office/word/2010/wordprocessingShape">
                          <wps:wsp>
                            <wps:cNvSpPr/>
                            <wps:spPr>
                              <a:xfrm>
                                <a:off x="0" y="0"/>
                                <a:ext cx="219075" cy="58102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D6FE2" id="矢印: 下 3" o:spid="_x0000_s1026" type="#_x0000_t67" style="position:absolute;left:0;text-align:left;margin-left:6.75pt;margin-top:3.85pt;width:17.25pt;height:4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" adj="17528" fillcolor="windowText" strokecolor="windowText" strokeweight="1pt"/>
                  </w:pict>
                </mc:Fallback>
              </mc:AlternateContent>
            </w:r>
          </w:p>
          <w:p w14:paraId="159A4173" w14:textId="77777777" w:rsidR="00AF015D" w:rsidRPr="00AF015D" w:rsidRDefault="00AF015D" w:rsidP="00AF015D">
            <w:pPr>
              <w:jc w:val="center"/>
              <w:rPr>
                <w:rFonts w:ascii="UD デジタル 教科書体 NP-B" w:eastAsia="UD デジタル 教科書体 NP-B"/>
                <w:sz w:val="22"/>
              </w:rPr>
            </w:pPr>
          </w:p>
          <w:p w14:paraId="3FFFEEF7" w14:textId="77777777" w:rsidR="00AF015D" w:rsidRPr="00AF015D" w:rsidRDefault="00AF015D" w:rsidP="00AF015D">
            <w:pPr>
              <w:jc w:val="center"/>
              <w:rPr>
                <w:rFonts w:ascii="UD デジタル 教科書体 NP-B" w:eastAsia="UD デジタル 教科書体 NP-B"/>
                <w:sz w:val="22"/>
              </w:rPr>
            </w:pPr>
          </w:p>
          <w:p w14:paraId="675FEC6B" w14:textId="77777777" w:rsidR="00AF015D" w:rsidRPr="00AF015D" w:rsidRDefault="00AF015D" w:rsidP="00AF015D">
            <w:pPr>
              <w:jc w:val="center"/>
              <w:rPr>
                <w:rFonts w:ascii="UD デジタル 教科書体 NP-B" w:eastAsia="UD デジタル 教科書体 NP-B"/>
                <w:sz w:val="22"/>
              </w:rPr>
            </w:pPr>
            <w:r w:rsidRPr="00AF015D">
              <w:rPr>
                <w:rFonts w:ascii="UD デジタル 教科書体 NP-B" w:eastAsia="UD デジタル 教科書体 NP-B" w:hint="eastAsia"/>
                <w:sz w:val="22"/>
              </w:rPr>
              <w:t>D</w:t>
            </w:r>
          </w:p>
          <w:p w14:paraId="4FB86707" w14:textId="748935F5" w:rsidR="00AF015D" w:rsidRPr="00AF015D" w:rsidRDefault="00AF015D" w:rsidP="00AF015D">
            <w:pPr>
              <w:jc w:val="center"/>
              <w:rPr>
                <w:rFonts w:ascii="UD デジタル 教科書体 NP-B" w:eastAsia="UD デジタル 教科書体 NP-B"/>
                <w:sz w:val="22"/>
              </w:rPr>
            </w:pPr>
            <w:r>
              <w:rPr>
                <w:rFonts w:ascii="UD デジタル 教科書体 NP-B" w:eastAsia="UD デジタル 教科書体 NP-B"/>
                <w:noProof/>
                <w:sz w:val="22"/>
              </w:rPr>
              <mc:AlternateContent>
                <mc:Choice Requires="wps">
                  <w:drawing>
                    <wp:anchor distT="0" distB="0" distL="114300" distR="114300" simplePos="0" relativeHeight="251687936" behindDoc="0" locked="0" layoutInCell="1" allowOverlap="1" wp14:anchorId="34D3D3DE" wp14:editId="40CCD310">
                      <wp:simplePos x="0" y="0"/>
                      <wp:positionH relativeFrom="column">
                        <wp:posOffset>95250</wp:posOffset>
                      </wp:positionH>
                      <wp:positionV relativeFrom="paragraph">
                        <wp:posOffset>58420</wp:posOffset>
                      </wp:positionV>
                      <wp:extent cx="219075" cy="581025"/>
                      <wp:effectExtent l="19050" t="0" r="28575" b="47625"/>
                      <wp:wrapNone/>
                      <wp:docPr id="192370954" name="矢印: 下 3"/>
                      <wp:cNvGraphicFramePr/>
                      <a:graphic xmlns:a="http://schemas.openxmlformats.org/drawingml/2006/main">
                        <a:graphicData uri="http://schemas.microsoft.com/office/word/2010/wordprocessingShape">
                          <wps:wsp>
                            <wps:cNvSpPr/>
                            <wps:spPr>
                              <a:xfrm>
                                <a:off x="0" y="0"/>
                                <a:ext cx="219075" cy="58102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D2B7C" id="矢印: 下 3" o:spid="_x0000_s1026" type="#_x0000_t67" style="position:absolute;left:0;text-align:left;margin-left:7.5pt;margin-top:4.6pt;width:17.25pt;height:4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" adj="17528" fillcolor="windowText" strokecolor="windowText" strokeweight="1pt"/>
                  </w:pict>
                </mc:Fallback>
              </mc:AlternateContent>
            </w:r>
          </w:p>
          <w:p w14:paraId="1498A8D8" w14:textId="5DE9FC84" w:rsidR="00AF015D" w:rsidRPr="00AF015D" w:rsidRDefault="00AF015D" w:rsidP="00AF015D">
            <w:pPr>
              <w:jc w:val="center"/>
              <w:rPr>
                <w:rFonts w:ascii="UD デジタル 教科書体 NP-B" w:eastAsia="UD デジタル 教科書体 NP-B"/>
                <w:sz w:val="22"/>
              </w:rPr>
            </w:pPr>
          </w:p>
          <w:p w14:paraId="65B78B07" w14:textId="77777777" w:rsidR="00AF015D" w:rsidRPr="00AF015D" w:rsidRDefault="00AF015D" w:rsidP="00AF015D">
            <w:pPr>
              <w:jc w:val="center"/>
              <w:rPr>
                <w:rFonts w:ascii="UD デジタル 教科書体 NP-B" w:eastAsia="UD デジタル 教科書体 NP-B"/>
                <w:sz w:val="22"/>
              </w:rPr>
            </w:pPr>
          </w:p>
          <w:p w14:paraId="38AD5691" w14:textId="77777777" w:rsidR="00AF015D" w:rsidRPr="00AF015D" w:rsidRDefault="00AF015D" w:rsidP="00AF015D">
            <w:pPr>
              <w:jc w:val="center"/>
              <w:rPr>
                <w:rFonts w:ascii="UD デジタル 教科書体 NP-B" w:eastAsia="UD デジタル 教科書体 NP-B"/>
                <w:sz w:val="22"/>
              </w:rPr>
            </w:pPr>
            <w:r w:rsidRPr="00AF015D">
              <w:rPr>
                <w:rFonts w:ascii="UD デジタル 教科書体 NP-B" w:eastAsia="UD デジタル 教科書体 NP-B" w:hint="eastAsia"/>
                <w:sz w:val="22"/>
              </w:rPr>
              <w:t>C</w:t>
            </w:r>
          </w:p>
          <w:p w14:paraId="3A7E4C4A" w14:textId="4EE7E852" w:rsidR="00AF015D" w:rsidRPr="00AF015D" w:rsidRDefault="00AF015D" w:rsidP="00AF015D">
            <w:pPr>
              <w:jc w:val="center"/>
              <w:rPr>
                <w:rFonts w:ascii="UD デジタル 教科書体 NP-B" w:eastAsia="UD デジタル 教科書体 NP-B"/>
                <w:sz w:val="22"/>
              </w:rPr>
            </w:pPr>
            <w:r>
              <w:rPr>
                <w:rFonts w:ascii="UD デジタル 教科書体 NP-B" w:eastAsia="UD デジタル 教科書体 NP-B"/>
                <w:noProof/>
                <w:sz w:val="22"/>
              </w:rPr>
              <mc:AlternateContent>
                <mc:Choice Requires="wps">
                  <w:drawing>
                    <wp:anchor distT="0" distB="0" distL="114300" distR="114300" simplePos="0" relativeHeight="251689984" behindDoc="0" locked="0" layoutInCell="1" allowOverlap="1" wp14:anchorId="31C8766B" wp14:editId="4FFAE10A">
                      <wp:simplePos x="0" y="0"/>
                      <wp:positionH relativeFrom="column">
                        <wp:posOffset>85725</wp:posOffset>
                      </wp:positionH>
                      <wp:positionV relativeFrom="paragraph">
                        <wp:posOffset>20320</wp:posOffset>
                      </wp:positionV>
                      <wp:extent cx="219075" cy="581025"/>
                      <wp:effectExtent l="19050" t="0" r="28575" b="47625"/>
                      <wp:wrapNone/>
                      <wp:docPr id="645071684" name="矢印: 下 3"/>
                      <wp:cNvGraphicFramePr/>
                      <a:graphic xmlns:a="http://schemas.openxmlformats.org/drawingml/2006/main">
                        <a:graphicData uri="http://schemas.microsoft.com/office/word/2010/wordprocessingShape">
                          <wps:wsp>
                            <wps:cNvSpPr/>
                            <wps:spPr>
                              <a:xfrm>
                                <a:off x="0" y="0"/>
                                <a:ext cx="219075" cy="58102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C8475" id="矢印: 下 3" o:spid="_x0000_s1026" type="#_x0000_t67" style="position:absolute;left:0;text-align:left;margin-left:6.75pt;margin-top:1.6pt;width:17.25pt;height:4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" adj="17528" fillcolor="windowText" strokecolor="windowText" strokeweight="1pt"/>
                  </w:pict>
                </mc:Fallback>
              </mc:AlternateContent>
            </w:r>
          </w:p>
          <w:p w14:paraId="60D45A76" w14:textId="77777777" w:rsidR="00AF015D" w:rsidRPr="00AF015D" w:rsidRDefault="00AF015D" w:rsidP="00AF015D">
            <w:pPr>
              <w:jc w:val="center"/>
              <w:rPr>
                <w:rFonts w:ascii="UD デジタル 教科書体 NP-B" w:eastAsia="UD デジタル 教科書体 NP-B"/>
                <w:sz w:val="22"/>
              </w:rPr>
            </w:pPr>
          </w:p>
          <w:p w14:paraId="747E96AD" w14:textId="77777777" w:rsidR="00AF015D" w:rsidRPr="00AF015D" w:rsidRDefault="00AF015D" w:rsidP="00AF015D">
            <w:pPr>
              <w:jc w:val="center"/>
              <w:rPr>
                <w:rFonts w:ascii="UD デジタル 教科書体 NP-B" w:eastAsia="UD デジタル 教科書体 NP-B"/>
                <w:sz w:val="22"/>
              </w:rPr>
            </w:pPr>
          </w:p>
          <w:p w14:paraId="3973D991" w14:textId="7C89E07D" w:rsidR="00AF015D" w:rsidRDefault="00AF015D" w:rsidP="00AF015D">
            <w:pPr>
              <w:jc w:val="center"/>
              <w:rPr>
                <w:rFonts w:ascii="UD デジタル 教科書体 NP-B" w:eastAsia="UD デジタル 教科書体 NP-B"/>
                <w:sz w:val="22"/>
              </w:rPr>
            </w:pPr>
            <w:r>
              <w:rPr>
                <w:rFonts w:ascii="UD デジタル 教科書体 NP-B" w:eastAsia="UD デジタル 教科書体 NP-B"/>
                <w:noProof/>
                <w:sz w:val="22"/>
              </w:rPr>
              <mc:AlternateContent>
                <mc:Choice Requires="wps">
                  <w:drawing>
                    <wp:anchor distT="0" distB="0" distL="114300" distR="114300" simplePos="0" relativeHeight="251692032" behindDoc="0" locked="0" layoutInCell="1" allowOverlap="1" wp14:anchorId="74F3427F" wp14:editId="0E647C76">
                      <wp:simplePos x="0" y="0"/>
                      <wp:positionH relativeFrom="column">
                        <wp:posOffset>90805</wp:posOffset>
                      </wp:positionH>
                      <wp:positionV relativeFrom="paragraph">
                        <wp:posOffset>213360</wp:posOffset>
                      </wp:positionV>
                      <wp:extent cx="228600" cy="457200"/>
                      <wp:effectExtent l="19050" t="0" r="19050" b="38100"/>
                      <wp:wrapNone/>
                      <wp:docPr id="1383741112" name="矢印: 下 3"/>
                      <wp:cNvGraphicFramePr/>
                      <a:graphic xmlns:a="http://schemas.openxmlformats.org/drawingml/2006/main">
                        <a:graphicData uri="http://schemas.microsoft.com/office/word/2010/wordprocessingShape">
                          <wps:wsp>
                            <wps:cNvSpPr/>
                            <wps:spPr>
                              <a:xfrm>
                                <a:off x="0" y="0"/>
                                <a:ext cx="228600" cy="457200"/>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B60E" id="矢印: 下 3" o:spid="_x0000_s1026" type="#_x0000_t67" style="position:absolute;left:0;text-align:left;margin-left:7.15pt;margin-top:16.8pt;width:18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" fillcolor="windowText" strokecolor="windowText" strokeweight="1pt"/>
                  </w:pict>
                </mc:Fallback>
              </mc:AlternateContent>
            </w:r>
            <w:r w:rsidRPr="00AF015D">
              <w:rPr>
                <w:rFonts w:ascii="UD デジタル 教科書体 NP-B" w:eastAsia="UD デジタル 教科書体 NP-B" w:hint="eastAsia"/>
                <w:sz w:val="22"/>
              </w:rPr>
              <w:t>A</w:t>
            </w:r>
          </w:p>
          <w:p w14:paraId="22994137" w14:textId="21A2BB46" w:rsidR="00AF015D" w:rsidRDefault="00AF015D" w:rsidP="00AF015D">
            <w:pPr>
              <w:jc w:val="center"/>
              <w:rPr>
                <w:rFonts w:ascii="UD デジタル 教科書体 NP-B" w:eastAsia="UD デジタル 教科書体 NP-B"/>
                <w:sz w:val="22"/>
              </w:rPr>
            </w:pPr>
          </w:p>
          <w:p w14:paraId="1C4B930D" w14:textId="77777777" w:rsidR="00AF015D" w:rsidRDefault="00AF015D" w:rsidP="00AF015D">
            <w:pPr>
              <w:jc w:val="center"/>
              <w:rPr>
                <w:rFonts w:ascii="UD デジタル 教科書体 NP-B" w:eastAsia="UD デジタル 教科書体 NP-B"/>
                <w:sz w:val="22"/>
              </w:rPr>
            </w:pPr>
          </w:p>
          <w:p w14:paraId="325B9123" w14:textId="20DBBC16" w:rsidR="00AF015D" w:rsidRPr="00AF015D" w:rsidRDefault="00AF015D" w:rsidP="00AF015D">
            <w:pPr>
              <w:jc w:val="center"/>
              <w:rPr>
                <w:rFonts w:ascii="UD デジタル 教科書体 NP-B" w:eastAsia="UD デジタル 教科書体 NP-B"/>
                <w:sz w:val="22"/>
              </w:rPr>
            </w:pPr>
            <w:r>
              <w:rPr>
                <w:rFonts w:ascii="UD デジタル 教科書体 NP-B" w:eastAsia="UD デジタル 教科書体 NP-B" w:hint="eastAsia"/>
                <w:sz w:val="22"/>
              </w:rPr>
              <w:t>P</w:t>
            </w:r>
          </w:p>
        </w:tc>
        <w:tc>
          <w:tcPr>
            <w:tcW w:w="2268" w:type="dxa"/>
            <w:vAlign w:val="center"/>
          </w:tcPr>
          <w:p w14:paraId="5D59C4A1" w14:textId="77777777" w:rsidR="002762EE" w:rsidRDefault="00A24EFF" w:rsidP="002762EE">
            <w:pPr>
              <w:jc w:val="left"/>
              <w:rPr>
                <w:rFonts w:ascii="UD デジタル 教科書体 NP-B" w:eastAsia="UD デジタル 教科書体 NP-B"/>
                <w:sz w:val="18"/>
                <w:szCs w:val="18"/>
              </w:rPr>
            </w:pPr>
            <w:r>
              <w:rPr>
                <w:rFonts w:ascii="UD デジタル 教科書体 NP-B" w:eastAsia="UD デジタル 教科書体 NP-B" w:hint="eastAsia"/>
                <w:sz w:val="18"/>
                <w:szCs w:val="18"/>
              </w:rPr>
              <w:t>○「学校いじめ基本方針」の内容確認</w:t>
            </w:r>
          </w:p>
          <w:p w14:paraId="7DDBC3D4" w14:textId="683E85DA" w:rsidR="00A24EFF" w:rsidRPr="00A24EFF" w:rsidRDefault="00A24EFF" w:rsidP="002762EE">
            <w:pPr>
              <w:jc w:val="left"/>
              <w:rPr>
                <w:rFonts w:ascii="UD デジタル 教科書体 NP-B" w:eastAsia="UD デジタル 教科書体 NP-B"/>
                <w:sz w:val="18"/>
                <w:szCs w:val="18"/>
              </w:rPr>
            </w:pPr>
            <w:r>
              <w:rPr>
                <w:rFonts w:ascii="UD デジタル 教科書体 NP-B" w:eastAsia="UD デジタル 教科書体 NP-B" w:hint="eastAsia"/>
                <w:sz w:val="18"/>
                <w:szCs w:val="18"/>
              </w:rPr>
              <w:t>○第１回いじめ・不登校対策委員会</w:t>
            </w:r>
          </w:p>
        </w:tc>
        <w:tc>
          <w:tcPr>
            <w:tcW w:w="2268" w:type="dxa"/>
            <w:vAlign w:val="center"/>
          </w:tcPr>
          <w:p w14:paraId="7D964138" w14:textId="22878C36" w:rsidR="002762EE" w:rsidRDefault="00A24EFF" w:rsidP="002762EE">
            <w:pPr>
              <w:jc w:val="left"/>
              <w:rPr>
                <w:rFonts w:ascii="UD デジタル 教科書体 NP-B" w:eastAsia="UD デジタル 教科書体 NP-B"/>
                <w:sz w:val="18"/>
                <w:szCs w:val="18"/>
              </w:rPr>
            </w:pPr>
            <w:r>
              <w:rPr>
                <w:rFonts w:ascii="UD デジタル 教科書体 NP-B" w:eastAsia="UD デジタル 教科書体 NP-B" w:hint="eastAsia"/>
                <w:sz w:val="18"/>
                <w:szCs w:val="18"/>
              </w:rPr>
              <w:t>○相談室やSCを生徒、保護者へ周知する</w:t>
            </w:r>
          </w:p>
          <w:p w14:paraId="74878381" w14:textId="77777777" w:rsidR="00AF015D" w:rsidRDefault="00A24EFF" w:rsidP="002762EE">
            <w:pPr>
              <w:jc w:val="left"/>
              <w:rPr>
                <w:rFonts w:ascii="UD デジタル 教科書体 NP-B" w:eastAsia="UD デジタル 教科書体 NP-B"/>
                <w:sz w:val="18"/>
                <w:szCs w:val="18"/>
              </w:rPr>
            </w:pPr>
            <w:r>
              <w:rPr>
                <w:rFonts w:ascii="UD デジタル 教科書体 NP-B" w:eastAsia="UD デジタル 教科書体 NP-B" w:hint="eastAsia"/>
                <w:sz w:val="18"/>
                <w:szCs w:val="18"/>
              </w:rPr>
              <w:t>○学級開き、学年開き</w:t>
            </w:r>
          </w:p>
          <w:p w14:paraId="72F48D3B" w14:textId="21747517" w:rsidR="00AF015D" w:rsidRPr="00A24EFF" w:rsidRDefault="00AF015D" w:rsidP="002762EE">
            <w:pPr>
              <w:jc w:val="left"/>
              <w:rPr>
                <w:rFonts w:ascii="UD デジタル 教科書体 NP-B" w:eastAsia="UD デジタル 教科書体 NP-B"/>
                <w:sz w:val="18"/>
                <w:szCs w:val="18"/>
              </w:rPr>
            </w:pPr>
            <w:r>
              <w:rPr>
                <w:rFonts w:ascii="UD デジタル 教科書体 NP-B" w:eastAsia="UD デジタル 教科書体 NP-B" w:hint="eastAsia"/>
                <w:sz w:val="18"/>
                <w:szCs w:val="18"/>
              </w:rPr>
              <w:t>○心肺蘇生法</w:t>
            </w:r>
          </w:p>
        </w:tc>
        <w:tc>
          <w:tcPr>
            <w:tcW w:w="2127" w:type="dxa"/>
            <w:vAlign w:val="center"/>
          </w:tcPr>
          <w:p w14:paraId="1C3C319D" w14:textId="6A77C227" w:rsidR="00A24EFF"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いじめ相談窓口の生徒、保護者への周知</w:t>
            </w:r>
          </w:p>
          <w:p w14:paraId="2ADAFBF5" w14:textId="0F60531F" w:rsidR="002762EE"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教育相談</w:t>
            </w:r>
          </w:p>
        </w:tc>
        <w:tc>
          <w:tcPr>
            <w:tcW w:w="2109" w:type="dxa"/>
            <w:vAlign w:val="center"/>
          </w:tcPr>
          <w:p w14:paraId="2E00B2A8" w14:textId="7D3DF306" w:rsidR="002762EE" w:rsidRPr="00A24EFF" w:rsidRDefault="002762EE" w:rsidP="00A24EFF">
            <w:pPr>
              <w:jc w:val="left"/>
              <w:rPr>
                <w:rFonts w:ascii="UD デジタル 教科書体 NP-B" w:eastAsia="UD デジタル 教科書体 NP-B" w:hint="eastAsia"/>
                <w:sz w:val="18"/>
                <w:szCs w:val="18"/>
              </w:rPr>
            </w:pPr>
          </w:p>
        </w:tc>
      </w:tr>
      <w:tr w:rsidR="002762EE" w14:paraId="6101F1D4" w14:textId="77777777" w:rsidTr="002762EE">
        <w:trPr>
          <w:trHeight w:val="550"/>
          <w:jc w:val="center"/>
        </w:trPr>
        <w:tc>
          <w:tcPr>
            <w:tcW w:w="846" w:type="dxa"/>
            <w:vAlign w:val="center"/>
          </w:tcPr>
          <w:p w14:paraId="0BCCD8B7" w14:textId="73B11A20" w:rsidR="002762EE" w:rsidRDefault="002762EE" w:rsidP="00AF015D">
            <w:pPr>
              <w:jc w:val="center"/>
              <w:rPr>
                <w:rFonts w:ascii="UD デジタル 教科書体 NP-B" w:eastAsia="UD デジタル 教科書体 NP-B"/>
                <w:sz w:val="22"/>
              </w:rPr>
            </w:pPr>
            <w:r>
              <w:rPr>
                <w:rFonts w:ascii="UD デジタル 教科書体 NP-B" w:eastAsia="UD デジタル 教科書体 NP-B" w:hint="eastAsia"/>
                <w:sz w:val="22"/>
              </w:rPr>
              <w:t>５月</w:t>
            </w:r>
          </w:p>
        </w:tc>
        <w:tc>
          <w:tcPr>
            <w:tcW w:w="850" w:type="dxa"/>
            <w:vMerge/>
            <w:vAlign w:val="center"/>
          </w:tcPr>
          <w:p w14:paraId="4CA29735" w14:textId="77777777" w:rsidR="002762EE" w:rsidRDefault="002762EE" w:rsidP="002762EE">
            <w:pPr>
              <w:jc w:val="left"/>
              <w:rPr>
                <w:rFonts w:ascii="UD デジタル 教科書体 NP-B" w:eastAsia="UD デジタル 教科書体 NP-B"/>
                <w:sz w:val="22"/>
              </w:rPr>
            </w:pPr>
          </w:p>
        </w:tc>
        <w:tc>
          <w:tcPr>
            <w:tcW w:w="2268" w:type="dxa"/>
            <w:vAlign w:val="center"/>
          </w:tcPr>
          <w:p w14:paraId="148FA4F9" w14:textId="77777777" w:rsidR="002762EE" w:rsidRPr="00A24EFF" w:rsidRDefault="002762EE" w:rsidP="002762EE">
            <w:pPr>
              <w:jc w:val="left"/>
              <w:rPr>
                <w:rFonts w:ascii="UD デジタル 教科書体 NP-B" w:eastAsia="UD デジタル 教科書体 NP-B"/>
                <w:sz w:val="18"/>
                <w:szCs w:val="18"/>
              </w:rPr>
            </w:pPr>
          </w:p>
        </w:tc>
        <w:tc>
          <w:tcPr>
            <w:tcW w:w="2268" w:type="dxa"/>
            <w:vAlign w:val="center"/>
          </w:tcPr>
          <w:p w14:paraId="12AB5258" w14:textId="77777777" w:rsidR="00A24EFF" w:rsidRDefault="00A24EFF" w:rsidP="00A24EFF">
            <w:pPr>
              <w:jc w:val="left"/>
              <w:rPr>
                <w:rFonts w:ascii="UD デジタル 教科書体 NP-B" w:eastAsia="UD デジタル 教科書体 NP-B"/>
                <w:sz w:val="18"/>
                <w:szCs w:val="18"/>
              </w:rPr>
            </w:pPr>
            <w:r>
              <w:rPr>
                <w:rFonts w:ascii="UD デジタル 教科書体 NP-B" w:eastAsia="UD デジタル 教科書体 NP-B" w:hint="eastAsia"/>
                <w:sz w:val="18"/>
                <w:szCs w:val="18"/>
              </w:rPr>
              <w:t>○修学旅行</w:t>
            </w:r>
          </w:p>
          <w:p w14:paraId="01B00460" w14:textId="6359AB92" w:rsidR="00A24EFF" w:rsidRPr="00A24EFF" w:rsidRDefault="00A24EFF" w:rsidP="00A24EFF">
            <w:pPr>
              <w:jc w:val="left"/>
              <w:rPr>
                <w:rFonts w:ascii="UD デジタル 教科書体 NP-B" w:eastAsia="UD デジタル 教科書体 NP-B" w:hint="eastAsia"/>
                <w:sz w:val="18"/>
                <w:szCs w:val="18"/>
              </w:rPr>
            </w:pPr>
            <w:r>
              <w:rPr>
                <w:rFonts w:ascii="UD デジタル 教科書体 NP-B" w:eastAsia="UD デジタル 教科書体 NP-B" w:hint="eastAsia"/>
                <w:sz w:val="18"/>
                <w:szCs w:val="18"/>
              </w:rPr>
              <w:t>○自然教室</w:t>
            </w:r>
          </w:p>
          <w:p w14:paraId="65B89A54" w14:textId="50F515CC" w:rsidR="00A24EFF" w:rsidRPr="00A24EFF" w:rsidRDefault="00A24EFF" w:rsidP="00A24EFF">
            <w:pPr>
              <w:jc w:val="left"/>
              <w:rPr>
                <w:rFonts w:ascii="UD デジタル 教科書体 NP-B" w:eastAsia="UD デジタル 教科書体 NP-B"/>
                <w:sz w:val="18"/>
                <w:szCs w:val="18"/>
              </w:rPr>
            </w:pPr>
            <w:r>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１年ピアサポート</w:t>
            </w:r>
          </w:p>
        </w:tc>
        <w:tc>
          <w:tcPr>
            <w:tcW w:w="2127" w:type="dxa"/>
            <w:vAlign w:val="center"/>
          </w:tcPr>
          <w:p w14:paraId="7605795B" w14:textId="77777777" w:rsidR="002762EE" w:rsidRPr="00A24EFF" w:rsidRDefault="002762EE" w:rsidP="002762EE">
            <w:pPr>
              <w:jc w:val="left"/>
              <w:rPr>
                <w:rFonts w:ascii="UD デジタル 教科書体 NP-B" w:eastAsia="UD デジタル 教科書体 NP-B"/>
                <w:sz w:val="18"/>
                <w:szCs w:val="18"/>
              </w:rPr>
            </w:pPr>
          </w:p>
        </w:tc>
        <w:tc>
          <w:tcPr>
            <w:tcW w:w="2109" w:type="dxa"/>
            <w:vAlign w:val="center"/>
          </w:tcPr>
          <w:p w14:paraId="4B0D8707" w14:textId="25291AE8" w:rsidR="002762EE" w:rsidRPr="00A24EFF" w:rsidRDefault="002762EE" w:rsidP="00A24EFF">
            <w:pPr>
              <w:jc w:val="left"/>
              <w:rPr>
                <w:rFonts w:ascii="UD デジタル 教科書体 NP-B" w:eastAsia="UD デジタル 教科書体 NP-B"/>
                <w:sz w:val="18"/>
                <w:szCs w:val="18"/>
              </w:rPr>
            </w:pPr>
          </w:p>
        </w:tc>
      </w:tr>
      <w:tr w:rsidR="002762EE" w14:paraId="0DF445FD" w14:textId="77777777" w:rsidTr="002762EE">
        <w:trPr>
          <w:trHeight w:val="550"/>
          <w:jc w:val="center"/>
        </w:trPr>
        <w:tc>
          <w:tcPr>
            <w:tcW w:w="846" w:type="dxa"/>
            <w:vAlign w:val="center"/>
          </w:tcPr>
          <w:p w14:paraId="22A74D80" w14:textId="6AF95B08" w:rsidR="002762EE" w:rsidRDefault="002762EE" w:rsidP="00AF015D">
            <w:pPr>
              <w:jc w:val="center"/>
              <w:rPr>
                <w:rFonts w:ascii="UD デジタル 教科書体 NP-B" w:eastAsia="UD デジタル 教科書体 NP-B"/>
                <w:sz w:val="22"/>
              </w:rPr>
            </w:pPr>
            <w:r>
              <w:rPr>
                <w:rFonts w:ascii="UD デジタル 教科書体 NP-B" w:eastAsia="UD デジタル 教科書体 NP-B" w:hint="eastAsia"/>
                <w:sz w:val="22"/>
              </w:rPr>
              <w:t>６月</w:t>
            </w:r>
          </w:p>
        </w:tc>
        <w:tc>
          <w:tcPr>
            <w:tcW w:w="850" w:type="dxa"/>
            <w:vMerge/>
            <w:vAlign w:val="center"/>
          </w:tcPr>
          <w:p w14:paraId="0754E82B" w14:textId="77777777" w:rsidR="002762EE" w:rsidRDefault="002762EE" w:rsidP="002762EE">
            <w:pPr>
              <w:jc w:val="left"/>
              <w:rPr>
                <w:rFonts w:ascii="UD デジタル 教科書体 NP-B" w:eastAsia="UD デジタル 教科書体 NP-B"/>
                <w:sz w:val="22"/>
              </w:rPr>
            </w:pPr>
          </w:p>
        </w:tc>
        <w:tc>
          <w:tcPr>
            <w:tcW w:w="2268" w:type="dxa"/>
            <w:vAlign w:val="center"/>
          </w:tcPr>
          <w:p w14:paraId="5F5B63BB" w14:textId="36A0F70B" w:rsidR="002762EE" w:rsidRPr="00A24EFF" w:rsidRDefault="002762EE" w:rsidP="00A24EFF">
            <w:pPr>
              <w:jc w:val="left"/>
              <w:rPr>
                <w:rFonts w:ascii="UD デジタル 教科書体 NP-B" w:eastAsia="UD デジタル 教科書体 NP-B"/>
                <w:sz w:val="18"/>
                <w:szCs w:val="18"/>
              </w:rPr>
            </w:pPr>
          </w:p>
        </w:tc>
        <w:tc>
          <w:tcPr>
            <w:tcW w:w="2268" w:type="dxa"/>
            <w:vAlign w:val="center"/>
          </w:tcPr>
          <w:p w14:paraId="500DD9EB" w14:textId="238268E4" w:rsidR="002762EE" w:rsidRPr="00A24EFF" w:rsidRDefault="002762EE" w:rsidP="002762EE">
            <w:pPr>
              <w:jc w:val="left"/>
              <w:rPr>
                <w:rFonts w:ascii="UD デジタル 教科書体 NP-B" w:eastAsia="UD デジタル 教科書体 NP-B" w:hint="eastAsia"/>
                <w:sz w:val="18"/>
                <w:szCs w:val="18"/>
              </w:rPr>
            </w:pPr>
          </w:p>
        </w:tc>
        <w:tc>
          <w:tcPr>
            <w:tcW w:w="2127" w:type="dxa"/>
            <w:vAlign w:val="center"/>
          </w:tcPr>
          <w:p w14:paraId="3E6DF62C" w14:textId="77777777" w:rsidR="002762EE" w:rsidRPr="00A24EFF" w:rsidRDefault="002762EE" w:rsidP="002762EE">
            <w:pPr>
              <w:jc w:val="left"/>
              <w:rPr>
                <w:rFonts w:ascii="UD デジタル 教科書体 NP-B" w:eastAsia="UD デジタル 教科書体 NP-B"/>
                <w:sz w:val="18"/>
                <w:szCs w:val="18"/>
              </w:rPr>
            </w:pPr>
          </w:p>
        </w:tc>
        <w:tc>
          <w:tcPr>
            <w:tcW w:w="2109" w:type="dxa"/>
            <w:vAlign w:val="center"/>
          </w:tcPr>
          <w:p w14:paraId="34FA07F4" w14:textId="77777777" w:rsidR="00727F63" w:rsidRPr="00A24EFF" w:rsidRDefault="00727F63" w:rsidP="00727F63">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授業公開</w:t>
            </w:r>
          </w:p>
          <w:p w14:paraId="11B69E1B" w14:textId="77777777" w:rsidR="00727F63" w:rsidRDefault="00727F63" w:rsidP="00727F63">
            <w:pPr>
              <w:jc w:val="left"/>
              <w:rPr>
                <w:rFonts w:ascii="UD デジタル 教科書体 NP-B" w:eastAsia="UD デジタル 教科書体 NP-B"/>
                <w:sz w:val="18"/>
                <w:szCs w:val="18"/>
              </w:rPr>
            </w:pPr>
            <w:r>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考える会</w:t>
            </w:r>
          </w:p>
          <w:p w14:paraId="1B89BBBF" w14:textId="3A380222" w:rsidR="00A24EFF" w:rsidRPr="00A24EFF" w:rsidRDefault="00A24EFF" w:rsidP="00727F63">
            <w:pPr>
              <w:jc w:val="left"/>
              <w:rPr>
                <w:rFonts w:ascii="UD デジタル 教科書体 NP-B" w:eastAsia="UD デジタル 教科書体 NP-B"/>
                <w:sz w:val="18"/>
                <w:szCs w:val="18"/>
              </w:rPr>
            </w:pPr>
            <w:r>
              <w:rPr>
                <w:rFonts w:ascii="UD デジタル 教科書体 NP-B" w:eastAsia="UD デジタル 教科書体 NP-B" w:hint="eastAsia"/>
                <w:sz w:val="18"/>
                <w:szCs w:val="18"/>
              </w:rPr>
              <w:t>○保護者会</w:t>
            </w:r>
          </w:p>
        </w:tc>
      </w:tr>
      <w:tr w:rsidR="002762EE" w14:paraId="532AEE4E" w14:textId="77777777" w:rsidTr="002762EE">
        <w:trPr>
          <w:trHeight w:val="527"/>
          <w:jc w:val="center"/>
        </w:trPr>
        <w:tc>
          <w:tcPr>
            <w:tcW w:w="846" w:type="dxa"/>
            <w:vAlign w:val="center"/>
          </w:tcPr>
          <w:p w14:paraId="6F2DA5D7" w14:textId="21F1A995" w:rsidR="002762EE" w:rsidRDefault="002762EE" w:rsidP="00AF015D">
            <w:pPr>
              <w:jc w:val="center"/>
              <w:rPr>
                <w:rFonts w:ascii="UD デジタル 教科書体 NP-B" w:eastAsia="UD デジタル 教科書体 NP-B"/>
                <w:sz w:val="22"/>
              </w:rPr>
            </w:pPr>
            <w:r>
              <w:rPr>
                <w:rFonts w:ascii="UD デジタル 教科書体 NP-B" w:eastAsia="UD デジタル 教科書体 NP-B" w:hint="eastAsia"/>
                <w:sz w:val="22"/>
              </w:rPr>
              <w:t>７月</w:t>
            </w:r>
          </w:p>
        </w:tc>
        <w:tc>
          <w:tcPr>
            <w:tcW w:w="850" w:type="dxa"/>
            <w:vMerge/>
            <w:vAlign w:val="center"/>
          </w:tcPr>
          <w:p w14:paraId="45402C61" w14:textId="77777777" w:rsidR="002762EE" w:rsidRDefault="002762EE" w:rsidP="002762EE">
            <w:pPr>
              <w:jc w:val="left"/>
              <w:rPr>
                <w:rFonts w:ascii="UD デジタル 教科書体 NP-B" w:eastAsia="UD デジタル 教科書体 NP-B"/>
                <w:sz w:val="22"/>
              </w:rPr>
            </w:pPr>
          </w:p>
        </w:tc>
        <w:tc>
          <w:tcPr>
            <w:tcW w:w="2268" w:type="dxa"/>
            <w:vAlign w:val="center"/>
          </w:tcPr>
          <w:p w14:paraId="49F36812" w14:textId="5832378A" w:rsidR="002762EE" w:rsidRPr="00A24EFF" w:rsidRDefault="00727F63" w:rsidP="002762EE">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評価アンケート</w:t>
            </w:r>
          </w:p>
        </w:tc>
        <w:tc>
          <w:tcPr>
            <w:tcW w:w="2268" w:type="dxa"/>
            <w:vAlign w:val="center"/>
          </w:tcPr>
          <w:p w14:paraId="19EC446C" w14:textId="1C3AEED2" w:rsidR="002762EE" w:rsidRPr="00A24EFF" w:rsidRDefault="00727F63" w:rsidP="002762EE">
            <w:pPr>
              <w:jc w:val="left"/>
              <w:rPr>
                <w:rFonts w:ascii="UD デジタル 教科書体 NP-B" w:eastAsia="UD デジタル 教科書体 NP-B" w:hint="eastAsia"/>
                <w:sz w:val="18"/>
                <w:szCs w:val="18"/>
              </w:rPr>
            </w:pPr>
            <w:r>
              <w:rPr>
                <w:rFonts w:ascii="UD デジタル 教科書体 NP-B" w:eastAsia="UD デジタル 教科書体 NP-B" w:hint="eastAsia"/>
                <w:sz w:val="18"/>
                <w:szCs w:val="18"/>
              </w:rPr>
              <w:t>○全校スマホ・ケータイ安全教室</w:t>
            </w:r>
          </w:p>
        </w:tc>
        <w:tc>
          <w:tcPr>
            <w:tcW w:w="2127" w:type="dxa"/>
            <w:vAlign w:val="center"/>
          </w:tcPr>
          <w:p w14:paraId="18099A76" w14:textId="77777777" w:rsidR="002762EE" w:rsidRPr="00A24EFF" w:rsidRDefault="002762EE" w:rsidP="002762EE">
            <w:pPr>
              <w:jc w:val="left"/>
              <w:rPr>
                <w:rFonts w:ascii="UD デジタル 教科書体 NP-B" w:eastAsia="UD デジタル 教科書体 NP-B"/>
                <w:sz w:val="18"/>
                <w:szCs w:val="18"/>
              </w:rPr>
            </w:pPr>
          </w:p>
        </w:tc>
        <w:tc>
          <w:tcPr>
            <w:tcW w:w="2109" w:type="dxa"/>
            <w:vAlign w:val="center"/>
          </w:tcPr>
          <w:p w14:paraId="43774F53" w14:textId="18E94F9F" w:rsidR="002762EE" w:rsidRPr="00A24EFF" w:rsidRDefault="00727F63" w:rsidP="00727F63">
            <w:pPr>
              <w:jc w:val="left"/>
              <w:rPr>
                <w:rFonts w:ascii="UD デジタル 教科書体 NP-B" w:eastAsia="UD デジタル 教科書体 NP-B" w:hint="eastAsia"/>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評価アンケート</w:t>
            </w:r>
          </w:p>
        </w:tc>
      </w:tr>
      <w:tr w:rsidR="002762EE" w14:paraId="13CF555B" w14:textId="77777777" w:rsidTr="002762EE">
        <w:trPr>
          <w:trHeight w:val="550"/>
          <w:jc w:val="center"/>
        </w:trPr>
        <w:tc>
          <w:tcPr>
            <w:tcW w:w="846" w:type="dxa"/>
            <w:vAlign w:val="center"/>
          </w:tcPr>
          <w:p w14:paraId="3105074B" w14:textId="3342E236" w:rsidR="002762EE" w:rsidRDefault="002762EE" w:rsidP="00AF015D">
            <w:pPr>
              <w:jc w:val="center"/>
              <w:rPr>
                <w:rFonts w:ascii="UD デジタル 教科書体 NP-B" w:eastAsia="UD デジタル 教科書体 NP-B"/>
                <w:sz w:val="22"/>
              </w:rPr>
            </w:pPr>
            <w:r>
              <w:rPr>
                <w:rFonts w:ascii="UD デジタル 教科書体 NP-B" w:eastAsia="UD デジタル 教科書体 NP-B" w:hint="eastAsia"/>
                <w:sz w:val="22"/>
              </w:rPr>
              <w:t>８月</w:t>
            </w:r>
          </w:p>
        </w:tc>
        <w:tc>
          <w:tcPr>
            <w:tcW w:w="850" w:type="dxa"/>
            <w:vMerge/>
            <w:vAlign w:val="center"/>
          </w:tcPr>
          <w:p w14:paraId="28F5A3BC" w14:textId="77777777" w:rsidR="002762EE" w:rsidRDefault="002762EE" w:rsidP="002762EE">
            <w:pPr>
              <w:jc w:val="left"/>
              <w:rPr>
                <w:rFonts w:ascii="UD デジタル 教科書体 NP-B" w:eastAsia="UD デジタル 教科書体 NP-B"/>
                <w:sz w:val="22"/>
              </w:rPr>
            </w:pPr>
          </w:p>
        </w:tc>
        <w:tc>
          <w:tcPr>
            <w:tcW w:w="2268" w:type="dxa"/>
            <w:vAlign w:val="center"/>
          </w:tcPr>
          <w:p w14:paraId="729734D1" w14:textId="14E49C11" w:rsidR="002762EE" w:rsidRPr="00A24EFF" w:rsidRDefault="00A24EFF" w:rsidP="002762EE">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中間評価･検証</w:t>
            </w:r>
          </w:p>
        </w:tc>
        <w:tc>
          <w:tcPr>
            <w:tcW w:w="2268" w:type="dxa"/>
            <w:vAlign w:val="center"/>
          </w:tcPr>
          <w:p w14:paraId="2DD227BE" w14:textId="77777777" w:rsidR="002762EE" w:rsidRPr="00A24EFF" w:rsidRDefault="002762EE" w:rsidP="002762EE">
            <w:pPr>
              <w:jc w:val="left"/>
              <w:rPr>
                <w:rFonts w:ascii="UD デジタル 教科書体 NP-B" w:eastAsia="UD デジタル 教科書体 NP-B"/>
                <w:sz w:val="18"/>
                <w:szCs w:val="18"/>
              </w:rPr>
            </w:pPr>
          </w:p>
        </w:tc>
        <w:tc>
          <w:tcPr>
            <w:tcW w:w="2127" w:type="dxa"/>
            <w:vAlign w:val="center"/>
          </w:tcPr>
          <w:p w14:paraId="724B7A90" w14:textId="77777777" w:rsidR="002762EE" w:rsidRPr="00A24EFF" w:rsidRDefault="002762EE" w:rsidP="002762EE">
            <w:pPr>
              <w:jc w:val="left"/>
              <w:rPr>
                <w:rFonts w:ascii="UD デジタル 教科書体 NP-B" w:eastAsia="UD デジタル 教科書体 NP-B"/>
                <w:sz w:val="18"/>
                <w:szCs w:val="18"/>
              </w:rPr>
            </w:pPr>
          </w:p>
        </w:tc>
        <w:tc>
          <w:tcPr>
            <w:tcW w:w="2109" w:type="dxa"/>
            <w:vAlign w:val="center"/>
          </w:tcPr>
          <w:p w14:paraId="54A9DEA5" w14:textId="77777777" w:rsidR="002762EE" w:rsidRPr="00A24EFF" w:rsidRDefault="002762EE" w:rsidP="002762EE">
            <w:pPr>
              <w:jc w:val="left"/>
              <w:rPr>
                <w:rFonts w:ascii="UD デジタル 教科書体 NP-B" w:eastAsia="UD デジタル 教科書体 NP-B"/>
                <w:sz w:val="18"/>
                <w:szCs w:val="18"/>
              </w:rPr>
            </w:pPr>
          </w:p>
        </w:tc>
      </w:tr>
      <w:tr w:rsidR="002762EE" w14:paraId="3F4D3684" w14:textId="77777777" w:rsidTr="002762EE">
        <w:trPr>
          <w:trHeight w:val="550"/>
          <w:jc w:val="center"/>
        </w:trPr>
        <w:tc>
          <w:tcPr>
            <w:tcW w:w="846" w:type="dxa"/>
            <w:vAlign w:val="center"/>
          </w:tcPr>
          <w:p w14:paraId="140A4FBD" w14:textId="0C9B7615" w:rsidR="002762EE" w:rsidRDefault="002762EE" w:rsidP="00AF015D">
            <w:pPr>
              <w:jc w:val="center"/>
              <w:rPr>
                <w:rFonts w:ascii="UD デジタル 教科書体 NP-B" w:eastAsia="UD デジタル 教科書体 NP-B"/>
                <w:sz w:val="22"/>
              </w:rPr>
            </w:pPr>
            <w:r>
              <w:rPr>
                <w:rFonts w:ascii="UD デジタル 教科書体 NP-B" w:eastAsia="UD デジタル 教科書体 NP-B" w:hint="eastAsia"/>
                <w:sz w:val="22"/>
              </w:rPr>
              <w:t>９月</w:t>
            </w:r>
          </w:p>
        </w:tc>
        <w:tc>
          <w:tcPr>
            <w:tcW w:w="850" w:type="dxa"/>
            <w:vMerge/>
            <w:vAlign w:val="center"/>
          </w:tcPr>
          <w:p w14:paraId="6AA1CAAB" w14:textId="77777777" w:rsidR="002762EE" w:rsidRDefault="002762EE" w:rsidP="002762EE">
            <w:pPr>
              <w:jc w:val="left"/>
              <w:rPr>
                <w:rFonts w:ascii="UD デジタル 教科書体 NP-B" w:eastAsia="UD デジタル 教科書体 NP-B"/>
                <w:sz w:val="22"/>
              </w:rPr>
            </w:pPr>
          </w:p>
        </w:tc>
        <w:tc>
          <w:tcPr>
            <w:tcW w:w="2268" w:type="dxa"/>
            <w:vAlign w:val="center"/>
          </w:tcPr>
          <w:p w14:paraId="5BE8E720" w14:textId="77777777" w:rsidR="002762EE" w:rsidRPr="00A24EFF" w:rsidRDefault="002762EE" w:rsidP="002762EE">
            <w:pPr>
              <w:jc w:val="left"/>
              <w:rPr>
                <w:rFonts w:ascii="UD デジタル 教科書体 NP-B" w:eastAsia="UD デジタル 教科書体 NP-B"/>
                <w:sz w:val="18"/>
                <w:szCs w:val="18"/>
              </w:rPr>
            </w:pPr>
          </w:p>
        </w:tc>
        <w:tc>
          <w:tcPr>
            <w:tcW w:w="2268" w:type="dxa"/>
            <w:vAlign w:val="center"/>
          </w:tcPr>
          <w:p w14:paraId="10F78AC6" w14:textId="0B5F5A52" w:rsidR="002762EE" w:rsidRPr="00A24EFF" w:rsidRDefault="00A24EFF" w:rsidP="002762EE">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体育大会</w:t>
            </w:r>
          </w:p>
        </w:tc>
        <w:tc>
          <w:tcPr>
            <w:tcW w:w="2127" w:type="dxa"/>
            <w:vAlign w:val="center"/>
          </w:tcPr>
          <w:p w14:paraId="039380BC" w14:textId="1650B191" w:rsidR="002762EE" w:rsidRPr="00A24EFF" w:rsidRDefault="00A24EFF" w:rsidP="002762EE">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教育相談</w:t>
            </w:r>
          </w:p>
        </w:tc>
        <w:tc>
          <w:tcPr>
            <w:tcW w:w="2109" w:type="dxa"/>
            <w:vAlign w:val="center"/>
          </w:tcPr>
          <w:p w14:paraId="4CBE659E" w14:textId="1146CBA1" w:rsidR="002762EE" w:rsidRPr="00A24EFF" w:rsidRDefault="002762EE" w:rsidP="002762EE">
            <w:pPr>
              <w:jc w:val="left"/>
              <w:rPr>
                <w:rFonts w:ascii="UD デジタル 教科書体 NP-B" w:eastAsia="UD デジタル 教科書体 NP-B"/>
                <w:sz w:val="18"/>
                <w:szCs w:val="18"/>
              </w:rPr>
            </w:pPr>
          </w:p>
        </w:tc>
      </w:tr>
      <w:tr w:rsidR="002762EE" w14:paraId="04B8142F" w14:textId="77777777" w:rsidTr="002762EE">
        <w:trPr>
          <w:trHeight w:val="527"/>
          <w:jc w:val="center"/>
        </w:trPr>
        <w:tc>
          <w:tcPr>
            <w:tcW w:w="846" w:type="dxa"/>
            <w:vAlign w:val="center"/>
          </w:tcPr>
          <w:p w14:paraId="103130CF" w14:textId="75868008" w:rsidR="002762EE" w:rsidRDefault="002762EE" w:rsidP="00AF015D">
            <w:pPr>
              <w:jc w:val="center"/>
              <w:rPr>
                <w:rFonts w:ascii="UD デジタル 教科書体 NP-B" w:eastAsia="UD デジタル 教科書体 NP-B"/>
                <w:sz w:val="22"/>
              </w:rPr>
            </w:pPr>
            <w:r>
              <w:rPr>
                <w:rFonts w:ascii="UD デジタル 教科書体 NP-B" w:eastAsia="UD デジタル 教科書体 NP-B" w:hint="eastAsia"/>
                <w:sz w:val="22"/>
              </w:rPr>
              <w:t>１０月</w:t>
            </w:r>
          </w:p>
        </w:tc>
        <w:tc>
          <w:tcPr>
            <w:tcW w:w="850" w:type="dxa"/>
            <w:vMerge/>
            <w:vAlign w:val="center"/>
          </w:tcPr>
          <w:p w14:paraId="4A2A3A48" w14:textId="77777777" w:rsidR="002762EE" w:rsidRDefault="002762EE" w:rsidP="002762EE">
            <w:pPr>
              <w:jc w:val="left"/>
              <w:rPr>
                <w:rFonts w:ascii="UD デジタル 教科書体 NP-B" w:eastAsia="UD デジタル 教科書体 NP-B"/>
                <w:sz w:val="22"/>
              </w:rPr>
            </w:pPr>
          </w:p>
        </w:tc>
        <w:tc>
          <w:tcPr>
            <w:tcW w:w="2268" w:type="dxa"/>
            <w:vAlign w:val="center"/>
          </w:tcPr>
          <w:p w14:paraId="510AC821" w14:textId="77777777" w:rsidR="002762EE" w:rsidRPr="00A24EFF" w:rsidRDefault="002762EE" w:rsidP="002762EE">
            <w:pPr>
              <w:jc w:val="left"/>
              <w:rPr>
                <w:rFonts w:ascii="UD デジタル 教科書体 NP-B" w:eastAsia="UD デジタル 教科書体 NP-B"/>
                <w:sz w:val="18"/>
                <w:szCs w:val="18"/>
              </w:rPr>
            </w:pPr>
          </w:p>
        </w:tc>
        <w:tc>
          <w:tcPr>
            <w:tcW w:w="2268" w:type="dxa"/>
            <w:vAlign w:val="center"/>
          </w:tcPr>
          <w:p w14:paraId="583EBF37" w14:textId="4B30687F" w:rsidR="00A24EFF"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職場体験学習</w:t>
            </w:r>
          </w:p>
          <w:p w14:paraId="25AC6A03" w14:textId="08131E83" w:rsidR="002762EE" w:rsidRPr="00A24EFF" w:rsidRDefault="00727F63" w:rsidP="00727F63">
            <w:pPr>
              <w:jc w:val="left"/>
              <w:rPr>
                <w:rFonts w:ascii="UD デジタル 教科書体 NP-B" w:eastAsia="UD デジタル 教科書体 NP-B" w:hint="eastAsia"/>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遠足・</w:t>
            </w:r>
            <w:r>
              <w:rPr>
                <w:rFonts w:ascii="UD デジタル 教科書体 NP-B" w:eastAsia="UD デジタル 教科書体 NP-B" w:hint="eastAsia"/>
                <w:sz w:val="18"/>
                <w:szCs w:val="18"/>
              </w:rPr>
              <w:t>校外</w:t>
            </w:r>
            <w:r w:rsidRPr="00A24EFF">
              <w:rPr>
                <w:rFonts w:ascii="UD デジタル 教科書体 NP-B" w:eastAsia="UD デジタル 教科書体 NP-B"/>
                <w:sz w:val="18"/>
                <w:szCs w:val="18"/>
              </w:rPr>
              <w:t>学習</w:t>
            </w:r>
          </w:p>
        </w:tc>
        <w:tc>
          <w:tcPr>
            <w:tcW w:w="2127" w:type="dxa"/>
            <w:vAlign w:val="center"/>
          </w:tcPr>
          <w:p w14:paraId="626BCEA1" w14:textId="77777777" w:rsidR="002762EE" w:rsidRPr="00A24EFF" w:rsidRDefault="002762EE" w:rsidP="002762EE">
            <w:pPr>
              <w:jc w:val="left"/>
              <w:rPr>
                <w:rFonts w:ascii="UD デジタル 教科書体 NP-B" w:eastAsia="UD デジタル 教科書体 NP-B"/>
                <w:sz w:val="18"/>
                <w:szCs w:val="18"/>
              </w:rPr>
            </w:pPr>
          </w:p>
        </w:tc>
        <w:tc>
          <w:tcPr>
            <w:tcW w:w="2109" w:type="dxa"/>
            <w:vAlign w:val="center"/>
          </w:tcPr>
          <w:p w14:paraId="59A952B9" w14:textId="77777777" w:rsidR="00727F63" w:rsidRDefault="00727F63" w:rsidP="002762EE">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○考える会</w:t>
            </w:r>
          </w:p>
          <w:p w14:paraId="5CE2D2A6" w14:textId="3B557D01" w:rsidR="002762EE" w:rsidRPr="00A24EFF" w:rsidRDefault="00A24EFF" w:rsidP="002762EE">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○授業公開</w:t>
            </w:r>
          </w:p>
        </w:tc>
      </w:tr>
      <w:tr w:rsidR="002762EE" w14:paraId="44EA7CFC" w14:textId="77777777" w:rsidTr="002762EE">
        <w:trPr>
          <w:trHeight w:val="550"/>
          <w:jc w:val="center"/>
        </w:trPr>
        <w:tc>
          <w:tcPr>
            <w:tcW w:w="846" w:type="dxa"/>
            <w:vAlign w:val="center"/>
          </w:tcPr>
          <w:p w14:paraId="24EAF571" w14:textId="436CBD87" w:rsidR="002762EE" w:rsidRDefault="002762EE" w:rsidP="00AF015D">
            <w:pPr>
              <w:jc w:val="center"/>
              <w:rPr>
                <w:rFonts w:ascii="UD デジタル 教科書体 NP-B" w:eastAsia="UD デジタル 教科書体 NP-B"/>
                <w:sz w:val="22"/>
              </w:rPr>
            </w:pPr>
            <w:r>
              <w:rPr>
                <w:rFonts w:ascii="UD デジタル 教科書体 NP-B" w:eastAsia="UD デジタル 教科書体 NP-B" w:hint="eastAsia"/>
                <w:sz w:val="22"/>
              </w:rPr>
              <w:t>１１月</w:t>
            </w:r>
          </w:p>
        </w:tc>
        <w:tc>
          <w:tcPr>
            <w:tcW w:w="850" w:type="dxa"/>
            <w:vMerge/>
            <w:vAlign w:val="center"/>
          </w:tcPr>
          <w:p w14:paraId="64D6A386" w14:textId="77777777" w:rsidR="002762EE" w:rsidRDefault="002762EE" w:rsidP="002762EE">
            <w:pPr>
              <w:jc w:val="left"/>
              <w:rPr>
                <w:rFonts w:ascii="UD デジタル 教科書体 NP-B" w:eastAsia="UD デジタル 教科書体 NP-B"/>
                <w:sz w:val="22"/>
              </w:rPr>
            </w:pPr>
          </w:p>
        </w:tc>
        <w:tc>
          <w:tcPr>
            <w:tcW w:w="2268" w:type="dxa"/>
            <w:vAlign w:val="center"/>
          </w:tcPr>
          <w:p w14:paraId="194C43B8" w14:textId="03DBC662" w:rsidR="00AF015D" w:rsidRPr="00A24EFF" w:rsidRDefault="00AF015D" w:rsidP="00A24EFF">
            <w:pPr>
              <w:jc w:val="left"/>
              <w:rPr>
                <w:rFonts w:ascii="UD デジタル 教科書体 NP-B" w:eastAsia="UD デジタル 教科書体 NP-B"/>
                <w:sz w:val="18"/>
                <w:szCs w:val="18"/>
              </w:rPr>
            </w:pPr>
            <w:r w:rsidRPr="00AF015D">
              <w:rPr>
                <w:rFonts w:ascii="UD デジタル 教科書体 NP-B" w:eastAsia="UD デジタル 教科書体 NP-B" w:hint="eastAsia"/>
                <w:sz w:val="18"/>
                <w:szCs w:val="18"/>
              </w:rPr>
              <w:t>○第</w:t>
            </w:r>
            <w:r>
              <w:rPr>
                <w:rFonts w:ascii="UD デジタル 教科書体 NP-B" w:eastAsia="UD デジタル 教科書体 NP-B" w:hint="eastAsia"/>
                <w:sz w:val="18"/>
                <w:szCs w:val="18"/>
              </w:rPr>
              <w:t>２</w:t>
            </w:r>
            <w:r w:rsidRPr="00AF015D">
              <w:rPr>
                <w:rFonts w:ascii="UD デジタル 教科書体 NP-B" w:eastAsia="UD デジタル 教科書体 NP-B" w:hint="eastAsia"/>
                <w:sz w:val="18"/>
                <w:szCs w:val="18"/>
              </w:rPr>
              <w:t>回いじめ・不登校対策委員会</w:t>
            </w:r>
          </w:p>
        </w:tc>
        <w:tc>
          <w:tcPr>
            <w:tcW w:w="2268" w:type="dxa"/>
            <w:vAlign w:val="center"/>
          </w:tcPr>
          <w:p w14:paraId="1DCE9CDF" w14:textId="352497E7" w:rsidR="002762EE"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合唱発表会</w:t>
            </w:r>
          </w:p>
        </w:tc>
        <w:tc>
          <w:tcPr>
            <w:tcW w:w="2127" w:type="dxa"/>
            <w:vAlign w:val="center"/>
          </w:tcPr>
          <w:p w14:paraId="1A64E53D" w14:textId="77777777" w:rsidR="002762EE" w:rsidRPr="00A24EFF" w:rsidRDefault="002762EE" w:rsidP="002762EE">
            <w:pPr>
              <w:jc w:val="left"/>
              <w:rPr>
                <w:rFonts w:ascii="UD デジタル 教科書体 NP-B" w:eastAsia="UD デジタル 教科書体 NP-B"/>
                <w:sz w:val="18"/>
                <w:szCs w:val="18"/>
              </w:rPr>
            </w:pPr>
          </w:p>
        </w:tc>
        <w:tc>
          <w:tcPr>
            <w:tcW w:w="2109" w:type="dxa"/>
            <w:vAlign w:val="center"/>
          </w:tcPr>
          <w:p w14:paraId="2BBB20EA" w14:textId="77777777" w:rsidR="002762EE" w:rsidRPr="00A24EFF" w:rsidRDefault="002762EE" w:rsidP="002762EE">
            <w:pPr>
              <w:jc w:val="left"/>
              <w:rPr>
                <w:rFonts w:ascii="UD デジタル 教科書体 NP-B" w:eastAsia="UD デジタル 教科書体 NP-B"/>
                <w:sz w:val="18"/>
                <w:szCs w:val="18"/>
              </w:rPr>
            </w:pPr>
          </w:p>
        </w:tc>
      </w:tr>
      <w:tr w:rsidR="002762EE" w14:paraId="5132916F" w14:textId="77777777" w:rsidTr="002762EE">
        <w:trPr>
          <w:trHeight w:val="550"/>
          <w:jc w:val="center"/>
        </w:trPr>
        <w:tc>
          <w:tcPr>
            <w:tcW w:w="846" w:type="dxa"/>
            <w:vAlign w:val="center"/>
          </w:tcPr>
          <w:p w14:paraId="72C9B06D" w14:textId="2BE8E5E1" w:rsidR="002762EE" w:rsidRDefault="002762EE" w:rsidP="00AF015D">
            <w:pPr>
              <w:jc w:val="center"/>
              <w:rPr>
                <w:rFonts w:ascii="UD デジタル 教科書体 NP-B" w:eastAsia="UD デジタル 教科書体 NP-B"/>
                <w:sz w:val="22"/>
              </w:rPr>
            </w:pPr>
            <w:r>
              <w:rPr>
                <w:rFonts w:ascii="UD デジタル 教科書体 NP-B" w:eastAsia="UD デジタル 教科書体 NP-B" w:hint="eastAsia"/>
                <w:sz w:val="22"/>
              </w:rPr>
              <w:t>１２月</w:t>
            </w:r>
          </w:p>
        </w:tc>
        <w:tc>
          <w:tcPr>
            <w:tcW w:w="850" w:type="dxa"/>
            <w:vMerge/>
            <w:vAlign w:val="center"/>
          </w:tcPr>
          <w:p w14:paraId="3E82407B" w14:textId="77777777" w:rsidR="002762EE" w:rsidRDefault="002762EE" w:rsidP="002762EE">
            <w:pPr>
              <w:jc w:val="left"/>
              <w:rPr>
                <w:rFonts w:ascii="UD デジタル 教科書体 NP-B" w:eastAsia="UD デジタル 教科書体 NP-B"/>
                <w:sz w:val="22"/>
              </w:rPr>
            </w:pPr>
          </w:p>
        </w:tc>
        <w:tc>
          <w:tcPr>
            <w:tcW w:w="2268" w:type="dxa"/>
            <w:vAlign w:val="center"/>
          </w:tcPr>
          <w:p w14:paraId="25F08454" w14:textId="0D783189" w:rsidR="002762EE" w:rsidRPr="00A24EFF" w:rsidRDefault="00A24EFF" w:rsidP="002762EE">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評価アンケート</w:t>
            </w:r>
          </w:p>
        </w:tc>
        <w:tc>
          <w:tcPr>
            <w:tcW w:w="2268" w:type="dxa"/>
            <w:vAlign w:val="center"/>
          </w:tcPr>
          <w:p w14:paraId="17115599" w14:textId="4443354D" w:rsidR="002762EE" w:rsidRPr="00A24EFF" w:rsidRDefault="00A24EFF" w:rsidP="002762EE">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人権週間の取組</w:t>
            </w:r>
          </w:p>
        </w:tc>
        <w:tc>
          <w:tcPr>
            <w:tcW w:w="2127" w:type="dxa"/>
            <w:vAlign w:val="center"/>
          </w:tcPr>
          <w:p w14:paraId="0F0D8236" w14:textId="77777777" w:rsidR="002762EE" w:rsidRPr="00A24EFF" w:rsidRDefault="002762EE" w:rsidP="002762EE">
            <w:pPr>
              <w:jc w:val="left"/>
              <w:rPr>
                <w:rFonts w:ascii="UD デジタル 教科書体 NP-B" w:eastAsia="UD デジタル 教科書体 NP-B"/>
                <w:sz w:val="18"/>
                <w:szCs w:val="18"/>
              </w:rPr>
            </w:pPr>
          </w:p>
        </w:tc>
        <w:tc>
          <w:tcPr>
            <w:tcW w:w="2109" w:type="dxa"/>
            <w:vAlign w:val="center"/>
          </w:tcPr>
          <w:p w14:paraId="638D23BD" w14:textId="0F6CB55D" w:rsidR="00A24EFF"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評価アンケート</w:t>
            </w:r>
          </w:p>
          <w:p w14:paraId="14490ADE" w14:textId="587676D8" w:rsidR="002762EE"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保護者会</w:t>
            </w:r>
          </w:p>
        </w:tc>
      </w:tr>
      <w:tr w:rsidR="002762EE" w14:paraId="3BD2C0D8" w14:textId="77777777" w:rsidTr="002762EE">
        <w:trPr>
          <w:trHeight w:val="527"/>
          <w:jc w:val="center"/>
        </w:trPr>
        <w:tc>
          <w:tcPr>
            <w:tcW w:w="846" w:type="dxa"/>
            <w:vAlign w:val="center"/>
          </w:tcPr>
          <w:p w14:paraId="1C021E4D" w14:textId="16EB9864" w:rsidR="002762EE" w:rsidRDefault="002762EE" w:rsidP="00AF015D">
            <w:pPr>
              <w:jc w:val="center"/>
              <w:rPr>
                <w:rFonts w:ascii="UD デジタル 教科書体 NP-B" w:eastAsia="UD デジタル 教科書体 NP-B"/>
                <w:sz w:val="22"/>
              </w:rPr>
            </w:pPr>
            <w:r>
              <w:rPr>
                <w:rFonts w:ascii="UD デジタル 教科書体 NP-B" w:eastAsia="UD デジタル 教科書体 NP-B" w:hint="eastAsia"/>
                <w:sz w:val="22"/>
              </w:rPr>
              <w:t>１月</w:t>
            </w:r>
          </w:p>
        </w:tc>
        <w:tc>
          <w:tcPr>
            <w:tcW w:w="850" w:type="dxa"/>
            <w:vMerge/>
            <w:vAlign w:val="center"/>
          </w:tcPr>
          <w:p w14:paraId="185134AF" w14:textId="77777777" w:rsidR="002762EE" w:rsidRDefault="002762EE" w:rsidP="002762EE">
            <w:pPr>
              <w:jc w:val="left"/>
              <w:rPr>
                <w:rFonts w:ascii="UD デジタル 教科書体 NP-B" w:eastAsia="UD デジタル 教科書体 NP-B"/>
                <w:sz w:val="22"/>
              </w:rPr>
            </w:pPr>
          </w:p>
        </w:tc>
        <w:tc>
          <w:tcPr>
            <w:tcW w:w="2268" w:type="dxa"/>
            <w:vAlign w:val="center"/>
          </w:tcPr>
          <w:p w14:paraId="7E5EE6B3" w14:textId="77777777" w:rsidR="002762EE" w:rsidRPr="00A24EFF" w:rsidRDefault="002762EE" w:rsidP="002762EE">
            <w:pPr>
              <w:jc w:val="left"/>
              <w:rPr>
                <w:rFonts w:ascii="UD デジタル 教科書体 NP-B" w:eastAsia="UD デジタル 教科書体 NP-B"/>
                <w:sz w:val="18"/>
                <w:szCs w:val="18"/>
              </w:rPr>
            </w:pPr>
          </w:p>
        </w:tc>
        <w:tc>
          <w:tcPr>
            <w:tcW w:w="2268" w:type="dxa"/>
            <w:vAlign w:val="center"/>
          </w:tcPr>
          <w:p w14:paraId="19C56C06" w14:textId="77777777" w:rsidR="002762EE" w:rsidRPr="00A24EFF" w:rsidRDefault="002762EE" w:rsidP="002762EE">
            <w:pPr>
              <w:jc w:val="left"/>
              <w:rPr>
                <w:rFonts w:ascii="UD デジタル 教科書体 NP-B" w:eastAsia="UD デジタル 教科書体 NP-B"/>
                <w:sz w:val="18"/>
                <w:szCs w:val="18"/>
              </w:rPr>
            </w:pPr>
          </w:p>
        </w:tc>
        <w:tc>
          <w:tcPr>
            <w:tcW w:w="2127" w:type="dxa"/>
            <w:vAlign w:val="center"/>
          </w:tcPr>
          <w:p w14:paraId="45CDD38F" w14:textId="46A683CE" w:rsidR="002762EE" w:rsidRPr="00A24EFF" w:rsidRDefault="00A24EFF" w:rsidP="002762EE">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教育相談</w:t>
            </w:r>
          </w:p>
        </w:tc>
        <w:tc>
          <w:tcPr>
            <w:tcW w:w="2109" w:type="dxa"/>
            <w:vAlign w:val="center"/>
          </w:tcPr>
          <w:p w14:paraId="0439E354" w14:textId="77777777" w:rsidR="002762EE" w:rsidRPr="00A24EFF" w:rsidRDefault="002762EE" w:rsidP="002762EE">
            <w:pPr>
              <w:jc w:val="left"/>
              <w:rPr>
                <w:rFonts w:ascii="UD デジタル 教科書体 NP-B" w:eastAsia="UD デジタル 教科書体 NP-B"/>
                <w:sz w:val="18"/>
                <w:szCs w:val="18"/>
              </w:rPr>
            </w:pPr>
          </w:p>
        </w:tc>
      </w:tr>
      <w:tr w:rsidR="002762EE" w14:paraId="6941AACD" w14:textId="77777777" w:rsidTr="002762EE">
        <w:trPr>
          <w:trHeight w:val="550"/>
          <w:jc w:val="center"/>
        </w:trPr>
        <w:tc>
          <w:tcPr>
            <w:tcW w:w="846" w:type="dxa"/>
            <w:vAlign w:val="center"/>
          </w:tcPr>
          <w:p w14:paraId="1F3CE235" w14:textId="76D24ABB" w:rsidR="002762EE" w:rsidRDefault="002762EE" w:rsidP="00AF015D">
            <w:pPr>
              <w:jc w:val="center"/>
              <w:rPr>
                <w:rFonts w:ascii="UD デジタル 教科書体 NP-B" w:eastAsia="UD デジタル 教科書体 NP-B"/>
                <w:sz w:val="22"/>
              </w:rPr>
            </w:pPr>
            <w:r>
              <w:rPr>
                <w:rFonts w:ascii="UD デジタル 教科書体 NP-B" w:eastAsia="UD デジタル 教科書体 NP-B" w:hint="eastAsia"/>
                <w:sz w:val="22"/>
              </w:rPr>
              <w:t>２月</w:t>
            </w:r>
          </w:p>
        </w:tc>
        <w:tc>
          <w:tcPr>
            <w:tcW w:w="850" w:type="dxa"/>
            <w:vMerge/>
            <w:vAlign w:val="center"/>
          </w:tcPr>
          <w:p w14:paraId="7DBEC685" w14:textId="77777777" w:rsidR="002762EE" w:rsidRDefault="002762EE" w:rsidP="002762EE">
            <w:pPr>
              <w:jc w:val="left"/>
              <w:rPr>
                <w:rFonts w:ascii="UD デジタル 教科書体 NP-B" w:eastAsia="UD デジタル 教科書体 NP-B"/>
                <w:sz w:val="22"/>
              </w:rPr>
            </w:pPr>
          </w:p>
        </w:tc>
        <w:tc>
          <w:tcPr>
            <w:tcW w:w="2268" w:type="dxa"/>
            <w:vAlign w:val="center"/>
          </w:tcPr>
          <w:p w14:paraId="4D8F65DB" w14:textId="5E2E7E64" w:rsidR="00A24EFF"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校務分掌会</w:t>
            </w:r>
          </w:p>
          <w:p w14:paraId="1AD2D028" w14:textId="11434EB0" w:rsidR="002762EE"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（来年度に向けて）</w:t>
            </w:r>
          </w:p>
        </w:tc>
        <w:tc>
          <w:tcPr>
            <w:tcW w:w="2268" w:type="dxa"/>
            <w:vAlign w:val="center"/>
          </w:tcPr>
          <w:p w14:paraId="2488617B" w14:textId="73329E5C" w:rsidR="002762EE" w:rsidRPr="00A24EFF" w:rsidRDefault="00A24EFF" w:rsidP="002762EE">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３年生を送る会</w:t>
            </w:r>
          </w:p>
        </w:tc>
        <w:tc>
          <w:tcPr>
            <w:tcW w:w="2127" w:type="dxa"/>
            <w:vAlign w:val="center"/>
          </w:tcPr>
          <w:p w14:paraId="1F106215" w14:textId="77777777" w:rsidR="002762EE" w:rsidRPr="00A24EFF" w:rsidRDefault="002762EE" w:rsidP="002762EE">
            <w:pPr>
              <w:jc w:val="left"/>
              <w:rPr>
                <w:rFonts w:ascii="UD デジタル 教科書体 NP-B" w:eastAsia="UD デジタル 教科書体 NP-B"/>
                <w:sz w:val="18"/>
                <w:szCs w:val="18"/>
              </w:rPr>
            </w:pPr>
          </w:p>
        </w:tc>
        <w:tc>
          <w:tcPr>
            <w:tcW w:w="2109" w:type="dxa"/>
            <w:vAlign w:val="center"/>
          </w:tcPr>
          <w:p w14:paraId="528F9486" w14:textId="6E8B5FFC" w:rsidR="002762EE"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考える会</w:t>
            </w:r>
          </w:p>
        </w:tc>
      </w:tr>
      <w:tr w:rsidR="002762EE" w14:paraId="1E9C4A3D" w14:textId="77777777" w:rsidTr="002762EE">
        <w:trPr>
          <w:trHeight w:val="550"/>
          <w:jc w:val="center"/>
        </w:trPr>
        <w:tc>
          <w:tcPr>
            <w:tcW w:w="846" w:type="dxa"/>
            <w:vAlign w:val="center"/>
          </w:tcPr>
          <w:p w14:paraId="17425750" w14:textId="49DCC8DC" w:rsidR="002762EE" w:rsidRDefault="002762EE" w:rsidP="00AF015D">
            <w:pPr>
              <w:jc w:val="center"/>
              <w:rPr>
                <w:rFonts w:ascii="UD デジタル 教科書体 NP-B" w:eastAsia="UD デジタル 教科書体 NP-B"/>
                <w:sz w:val="22"/>
              </w:rPr>
            </w:pPr>
            <w:r>
              <w:rPr>
                <w:rFonts w:ascii="UD デジタル 教科書体 NP-B" w:eastAsia="UD デジタル 教科書体 NP-B" w:hint="eastAsia"/>
                <w:sz w:val="22"/>
              </w:rPr>
              <w:t>３月</w:t>
            </w:r>
          </w:p>
        </w:tc>
        <w:tc>
          <w:tcPr>
            <w:tcW w:w="850" w:type="dxa"/>
            <w:vMerge/>
            <w:vAlign w:val="center"/>
          </w:tcPr>
          <w:p w14:paraId="671C4D8F" w14:textId="77777777" w:rsidR="002762EE" w:rsidRDefault="002762EE" w:rsidP="002762EE">
            <w:pPr>
              <w:jc w:val="left"/>
              <w:rPr>
                <w:rFonts w:ascii="UD デジタル 教科書体 NP-B" w:eastAsia="UD デジタル 教科書体 NP-B"/>
                <w:sz w:val="22"/>
              </w:rPr>
            </w:pPr>
          </w:p>
        </w:tc>
        <w:tc>
          <w:tcPr>
            <w:tcW w:w="2268" w:type="dxa"/>
            <w:vAlign w:val="center"/>
          </w:tcPr>
          <w:p w14:paraId="43D85B50" w14:textId="77777777" w:rsidR="002762EE" w:rsidRPr="00A24EFF" w:rsidRDefault="002762EE" w:rsidP="002762EE">
            <w:pPr>
              <w:jc w:val="left"/>
              <w:rPr>
                <w:rFonts w:ascii="UD デジタル 教科書体 NP-B" w:eastAsia="UD デジタル 教科書体 NP-B"/>
                <w:sz w:val="18"/>
                <w:szCs w:val="18"/>
              </w:rPr>
            </w:pPr>
          </w:p>
        </w:tc>
        <w:tc>
          <w:tcPr>
            <w:tcW w:w="2268" w:type="dxa"/>
            <w:vAlign w:val="center"/>
          </w:tcPr>
          <w:p w14:paraId="5E33E946" w14:textId="77777777" w:rsidR="002762EE" w:rsidRPr="00A24EFF" w:rsidRDefault="002762EE" w:rsidP="002762EE">
            <w:pPr>
              <w:jc w:val="left"/>
              <w:rPr>
                <w:rFonts w:ascii="UD デジタル 教科書体 NP-B" w:eastAsia="UD デジタル 教科書体 NP-B"/>
                <w:sz w:val="18"/>
                <w:szCs w:val="18"/>
              </w:rPr>
            </w:pPr>
          </w:p>
        </w:tc>
        <w:tc>
          <w:tcPr>
            <w:tcW w:w="2127" w:type="dxa"/>
            <w:vAlign w:val="center"/>
          </w:tcPr>
          <w:p w14:paraId="0888FAC6" w14:textId="77777777" w:rsidR="002762EE" w:rsidRPr="00A24EFF" w:rsidRDefault="002762EE" w:rsidP="002762EE">
            <w:pPr>
              <w:jc w:val="left"/>
              <w:rPr>
                <w:rFonts w:ascii="UD デジタル 教科書体 NP-B" w:eastAsia="UD デジタル 教科書体 NP-B"/>
                <w:sz w:val="18"/>
                <w:szCs w:val="18"/>
              </w:rPr>
            </w:pPr>
          </w:p>
        </w:tc>
        <w:tc>
          <w:tcPr>
            <w:tcW w:w="2109" w:type="dxa"/>
            <w:vAlign w:val="center"/>
          </w:tcPr>
          <w:p w14:paraId="0A093754" w14:textId="77777777" w:rsidR="002762EE" w:rsidRPr="00A24EFF" w:rsidRDefault="002762EE" w:rsidP="002762EE">
            <w:pPr>
              <w:jc w:val="left"/>
              <w:rPr>
                <w:rFonts w:ascii="UD デジタル 教科書体 NP-B" w:eastAsia="UD デジタル 教科書体 NP-B"/>
                <w:sz w:val="18"/>
                <w:szCs w:val="18"/>
              </w:rPr>
            </w:pPr>
          </w:p>
        </w:tc>
      </w:tr>
      <w:tr w:rsidR="002762EE" w14:paraId="4FF6583A" w14:textId="77777777" w:rsidTr="002762EE">
        <w:trPr>
          <w:trHeight w:val="527"/>
          <w:jc w:val="center"/>
        </w:trPr>
        <w:tc>
          <w:tcPr>
            <w:tcW w:w="846" w:type="dxa"/>
            <w:vAlign w:val="center"/>
          </w:tcPr>
          <w:p w14:paraId="6CD8CCE4" w14:textId="629A3A88" w:rsidR="002762EE" w:rsidRDefault="002762EE" w:rsidP="00AF015D">
            <w:pPr>
              <w:jc w:val="center"/>
              <w:rPr>
                <w:rFonts w:ascii="UD デジタル 教科書体 NP-B" w:eastAsia="UD デジタル 教科書体 NP-B"/>
                <w:sz w:val="22"/>
              </w:rPr>
            </w:pPr>
            <w:r>
              <w:rPr>
                <w:rFonts w:ascii="UD デジタル 教科書体 NP-B" w:eastAsia="UD デジタル 教科書体 NP-B" w:hint="eastAsia"/>
                <w:sz w:val="22"/>
              </w:rPr>
              <w:t>通年</w:t>
            </w:r>
          </w:p>
        </w:tc>
        <w:tc>
          <w:tcPr>
            <w:tcW w:w="850" w:type="dxa"/>
            <w:vMerge/>
            <w:vAlign w:val="center"/>
          </w:tcPr>
          <w:p w14:paraId="543932A6" w14:textId="77777777" w:rsidR="002762EE" w:rsidRDefault="002762EE" w:rsidP="002762EE">
            <w:pPr>
              <w:jc w:val="left"/>
              <w:rPr>
                <w:rFonts w:ascii="UD デジタル 教科書体 NP-B" w:eastAsia="UD デジタル 教科書体 NP-B"/>
                <w:sz w:val="22"/>
              </w:rPr>
            </w:pPr>
          </w:p>
        </w:tc>
        <w:tc>
          <w:tcPr>
            <w:tcW w:w="2268" w:type="dxa"/>
            <w:vAlign w:val="center"/>
          </w:tcPr>
          <w:p w14:paraId="133FCB50" w14:textId="7CC4FEC4" w:rsidR="00A24EFF"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生徒指導部会</w:t>
            </w:r>
          </w:p>
          <w:p w14:paraId="11676593" w14:textId="50BDA212" w:rsidR="00A24EFF"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主任者会</w:t>
            </w:r>
          </w:p>
          <w:p w14:paraId="3158F2D5" w14:textId="2857005D" w:rsidR="002762EE"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いじめの情報収集</w:t>
            </w:r>
          </w:p>
        </w:tc>
        <w:tc>
          <w:tcPr>
            <w:tcW w:w="2268" w:type="dxa"/>
            <w:vAlign w:val="center"/>
          </w:tcPr>
          <w:p w14:paraId="16358CAE" w14:textId="2A075D92" w:rsidR="00A24EFF"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校長講話</w:t>
            </w:r>
          </w:p>
          <w:p w14:paraId="3C6897C4" w14:textId="779D7A22" w:rsidR="002762EE"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道徳</w:t>
            </w:r>
          </w:p>
        </w:tc>
        <w:tc>
          <w:tcPr>
            <w:tcW w:w="2127" w:type="dxa"/>
            <w:vAlign w:val="center"/>
          </w:tcPr>
          <w:p w14:paraId="0C8928FD" w14:textId="700E2D29" w:rsidR="00A24EFF"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やりとり帳</w:t>
            </w:r>
          </w:p>
          <w:p w14:paraId="04F620E5" w14:textId="6AE78271" w:rsidR="00A24EFF"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ＳＣ相談</w:t>
            </w:r>
          </w:p>
          <w:p w14:paraId="1393117F" w14:textId="4E840F54" w:rsidR="002762EE"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健康観察</w:t>
            </w:r>
          </w:p>
        </w:tc>
        <w:tc>
          <w:tcPr>
            <w:tcW w:w="2109" w:type="dxa"/>
            <w:vAlign w:val="center"/>
          </w:tcPr>
          <w:p w14:paraId="068C68DE" w14:textId="31B74784" w:rsidR="00A24EFF"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ホームページ</w:t>
            </w:r>
          </w:p>
          <w:p w14:paraId="0C130012" w14:textId="5F3F58A3" w:rsidR="002762EE" w:rsidRPr="00A24EFF" w:rsidRDefault="00A24EFF" w:rsidP="00A24EFF">
            <w:pPr>
              <w:jc w:val="left"/>
              <w:rPr>
                <w:rFonts w:ascii="UD デジタル 教科書体 NP-B" w:eastAsia="UD デジタル 教科書体 NP-B"/>
                <w:sz w:val="18"/>
                <w:szCs w:val="18"/>
              </w:rPr>
            </w:pPr>
            <w:r w:rsidRPr="00A24EFF">
              <w:rPr>
                <w:rFonts w:ascii="UD デジタル 教科書体 NP-B" w:eastAsia="UD デジタル 教科書体 NP-B" w:hint="eastAsia"/>
                <w:sz w:val="18"/>
                <w:szCs w:val="18"/>
              </w:rPr>
              <w:t>○</w:t>
            </w:r>
            <w:r w:rsidRPr="00A24EFF">
              <w:rPr>
                <w:rFonts w:ascii="UD デジタル 教科書体 NP-B" w:eastAsia="UD デジタル 教科書体 NP-B"/>
                <w:sz w:val="18"/>
                <w:szCs w:val="18"/>
              </w:rPr>
              <w:t>学年通信</w:t>
            </w:r>
          </w:p>
        </w:tc>
      </w:tr>
    </w:tbl>
    <w:p w14:paraId="38C560B7" w14:textId="50465AA9" w:rsidR="002762EE" w:rsidRDefault="002762EE" w:rsidP="005300EF">
      <w:pPr>
        <w:ind w:left="2160" w:hangingChars="900" w:hanging="2160"/>
        <w:jc w:val="left"/>
        <w:rPr>
          <w:rFonts w:ascii="UD デジタル 教科書体 NP-B" w:eastAsia="UD デジタル 教科書体 NP-B"/>
          <w:sz w:val="24"/>
          <w:szCs w:val="24"/>
        </w:rPr>
      </w:pPr>
      <w:r w:rsidRPr="002762EE">
        <w:rPr>
          <w:rFonts w:ascii="UD デジタル 教科書体 NP-B" w:eastAsia="UD デジタル 教科書体 NP-B" w:hint="eastAsia"/>
          <w:sz w:val="24"/>
          <w:szCs w:val="24"/>
        </w:rPr>
        <w:t>【いじめ防止の取組　年間計画】</w:t>
      </w:r>
    </w:p>
    <w:p w14:paraId="57C09106" w14:textId="77777777" w:rsidR="00AF015D" w:rsidRPr="002762EE" w:rsidRDefault="00AF015D" w:rsidP="005300EF">
      <w:pPr>
        <w:ind w:left="2160" w:hangingChars="900" w:hanging="2160"/>
        <w:jc w:val="left"/>
        <w:rPr>
          <w:rFonts w:ascii="UD デジタル 教科書体 NP-B" w:eastAsia="UD デジタル 教科書体 NP-B"/>
          <w:sz w:val="24"/>
          <w:szCs w:val="24"/>
        </w:rPr>
      </w:pPr>
    </w:p>
    <w:sectPr w:rsidR="00AF015D" w:rsidRPr="002762EE" w:rsidSect="0051216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57C5"/>
    <w:multiLevelType w:val="hybridMultilevel"/>
    <w:tmpl w:val="85D83C28"/>
    <w:lvl w:ilvl="0" w:tplc="FFFFFFFF">
      <w:start w:val="1"/>
      <w:numFmt w:val="decimalEnclosedCircle"/>
      <w:lvlText w:val="%1"/>
      <w:lvlJc w:val="left"/>
      <w:pPr>
        <w:ind w:left="360" w:hanging="360"/>
      </w:pPr>
      <w:rPr>
        <w:rFonts w:ascii="UD デジタル 教科書体 NP-B" w:eastAsia="UD デジタル 教科書体 NP-B" w:hAnsiTheme="minorHAnsi" w:cstheme="minorBidi"/>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A2C0364"/>
    <w:multiLevelType w:val="hybridMultilevel"/>
    <w:tmpl w:val="24DEA3FA"/>
    <w:lvl w:ilvl="0" w:tplc="1B1C45D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2ECA26BF"/>
    <w:multiLevelType w:val="hybridMultilevel"/>
    <w:tmpl w:val="DFB84F90"/>
    <w:lvl w:ilvl="0" w:tplc="6458E0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256977"/>
    <w:multiLevelType w:val="hybridMultilevel"/>
    <w:tmpl w:val="9806A7C8"/>
    <w:lvl w:ilvl="0" w:tplc="7FE057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56189A"/>
    <w:multiLevelType w:val="hybridMultilevel"/>
    <w:tmpl w:val="4ACA7CFA"/>
    <w:lvl w:ilvl="0" w:tplc="62DE76D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432D5FB7"/>
    <w:multiLevelType w:val="hybridMultilevel"/>
    <w:tmpl w:val="F0602AA0"/>
    <w:lvl w:ilvl="0" w:tplc="A40269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67D7549"/>
    <w:multiLevelType w:val="hybridMultilevel"/>
    <w:tmpl w:val="008A14B4"/>
    <w:lvl w:ilvl="0" w:tplc="149C12A8">
      <w:start w:val="1"/>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7" w15:restartNumberingAfterBreak="0">
    <w:nsid w:val="48174EDE"/>
    <w:multiLevelType w:val="hybridMultilevel"/>
    <w:tmpl w:val="7A1E579A"/>
    <w:lvl w:ilvl="0" w:tplc="6A08366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5A26191"/>
    <w:multiLevelType w:val="hybridMultilevel"/>
    <w:tmpl w:val="322C430A"/>
    <w:lvl w:ilvl="0" w:tplc="CA2CB8E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61860BDD"/>
    <w:multiLevelType w:val="hybridMultilevel"/>
    <w:tmpl w:val="49EC3242"/>
    <w:lvl w:ilvl="0" w:tplc="2C1C87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4316CBD"/>
    <w:multiLevelType w:val="hybridMultilevel"/>
    <w:tmpl w:val="F69C6200"/>
    <w:lvl w:ilvl="0" w:tplc="D206C6EC">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6D0E138A"/>
    <w:multiLevelType w:val="hybridMultilevel"/>
    <w:tmpl w:val="87B8079C"/>
    <w:lvl w:ilvl="0" w:tplc="FBB4CF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DD24531"/>
    <w:multiLevelType w:val="hybridMultilevel"/>
    <w:tmpl w:val="585C4D74"/>
    <w:lvl w:ilvl="0" w:tplc="E6D8AFB2">
      <w:start w:val="1"/>
      <w:numFmt w:val="decimalEnclosedCircle"/>
      <w:lvlText w:val="%1"/>
      <w:lvlJc w:val="left"/>
      <w:pPr>
        <w:ind w:left="360" w:hanging="360"/>
      </w:pPr>
      <w:rPr>
        <w:rFonts w:ascii="UD デジタル 教科書体 NP-B" w:eastAsia="UD デジタル 教科書体 NP-B"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9330498">
    <w:abstractNumId w:val="11"/>
  </w:num>
  <w:num w:numId="2" w16cid:durableId="123429645">
    <w:abstractNumId w:val="7"/>
  </w:num>
  <w:num w:numId="3" w16cid:durableId="974872242">
    <w:abstractNumId w:val="1"/>
  </w:num>
  <w:num w:numId="4" w16cid:durableId="1602183745">
    <w:abstractNumId w:val="2"/>
  </w:num>
  <w:num w:numId="5" w16cid:durableId="1423184329">
    <w:abstractNumId w:val="6"/>
  </w:num>
  <w:num w:numId="6" w16cid:durableId="853955137">
    <w:abstractNumId w:val="3"/>
  </w:num>
  <w:num w:numId="7" w16cid:durableId="1803379790">
    <w:abstractNumId w:val="5"/>
  </w:num>
  <w:num w:numId="8" w16cid:durableId="476799718">
    <w:abstractNumId w:val="10"/>
  </w:num>
  <w:num w:numId="9" w16cid:durableId="1856729730">
    <w:abstractNumId w:val="4"/>
  </w:num>
  <w:num w:numId="10" w16cid:durableId="2130780362">
    <w:abstractNumId w:val="12"/>
  </w:num>
  <w:num w:numId="11" w16cid:durableId="90324232">
    <w:abstractNumId w:val="9"/>
  </w:num>
  <w:num w:numId="12" w16cid:durableId="1626278833">
    <w:abstractNumId w:val="0"/>
  </w:num>
  <w:num w:numId="13" w16cid:durableId="345526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62"/>
    <w:rsid w:val="002762EE"/>
    <w:rsid w:val="003C0549"/>
    <w:rsid w:val="00512162"/>
    <w:rsid w:val="005300EF"/>
    <w:rsid w:val="005E2791"/>
    <w:rsid w:val="00727F63"/>
    <w:rsid w:val="00A21888"/>
    <w:rsid w:val="00A24EFF"/>
    <w:rsid w:val="00AF015D"/>
    <w:rsid w:val="00BE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53093C"/>
  <w15:chartTrackingRefBased/>
  <w15:docId w15:val="{63999944-A16F-4CBE-94DD-4DA567E4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2162"/>
    <w:pPr>
      <w:ind w:leftChars="400" w:left="840"/>
    </w:pPr>
  </w:style>
  <w:style w:type="table" w:styleId="a4">
    <w:name w:val="Table Grid"/>
    <w:basedOn w:val="a1"/>
    <w:uiPriority w:val="39"/>
    <w:rsid w:val="00276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6245F-78CA-46D2-AC4E-1C9726E2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492</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大森 幸平</dc:creator>
  <cp:keywords/>
  <dc:description/>
  <cp:lastModifiedBy>大森 幸平</cp:lastModifiedBy>
  <cp:revision>5</cp:revision>
  <dcterms:created xsi:type="dcterms:W3CDTF">2023-05-25T22:36:00Z</dcterms:created>
  <dcterms:modified xsi:type="dcterms:W3CDTF">2023-05-28T22:49:00Z</dcterms:modified>
</cp:coreProperties>
</file>